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1D79" w14:textId="6EC8CD51" w:rsidR="001C63E5" w:rsidRDefault="003A3781" w:rsidP="00F334FE">
      <w:pPr>
        <w:spacing w:after="0"/>
        <w:jc w:val="center"/>
        <w:rPr>
          <w:rFonts w:ascii="Aptos" w:hAnsi="Aptos" w:cs="Times New Roman"/>
          <w:b/>
          <w:sz w:val="24"/>
          <w:szCs w:val="24"/>
        </w:rPr>
      </w:pPr>
      <w:bookmarkStart w:id="0" w:name="_Hlk100219651"/>
      <w:bookmarkEnd w:id="0"/>
      <w:r w:rsidRPr="00F60BE4">
        <w:rPr>
          <w:rFonts w:ascii="Aptos" w:hAnsi="Aptos" w:cs="Times New Roman"/>
          <w:b/>
          <w:sz w:val="24"/>
          <w:szCs w:val="24"/>
        </w:rPr>
        <w:t>INFORMATIVA SULLA PROTEZIONE DEI DATI PERSONALI</w:t>
      </w:r>
      <w:r w:rsidR="00F334FE">
        <w:rPr>
          <w:rFonts w:ascii="Aptos" w:hAnsi="Aptos" w:cs="Times New Roman"/>
          <w:b/>
          <w:sz w:val="24"/>
          <w:szCs w:val="24"/>
        </w:rPr>
        <w:t xml:space="preserve"> </w:t>
      </w:r>
      <w:r w:rsidR="001C63E5" w:rsidRPr="00F60BE4">
        <w:rPr>
          <w:rFonts w:ascii="Aptos" w:hAnsi="Aptos" w:cs="Times New Roman"/>
          <w:b/>
          <w:sz w:val="24"/>
          <w:szCs w:val="24"/>
        </w:rPr>
        <w:t>DEI DIPENDENTI</w:t>
      </w:r>
      <w:r w:rsidR="00F334FE">
        <w:rPr>
          <w:rFonts w:ascii="Aptos" w:hAnsi="Aptos" w:cs="Times New Roman"/>
          <w:b/>
          <w:sz w:val="24"/>
          <w:szCs w:val="24"/>
        </w:rPr>
        <w:t xml:space="preserve"> </w:t>
      </w:r>
    </w:p>
    <w:p w14:paraId="5A7255B7" w14:textId="42952C1D" w:rsidR="00F334FE" w:rsidRPr="00F60BE4" w:rsidRDefault="001752B8" w:rsidP="00F334FE">
      <w:pPr>
        <w:spacing w:after="0"/>
        <w:jc w:val="center"/>
        <w:rPr>
          <w:rFonts w:ascii="Aptos" w:hAnsi="Aptos" w:cs="Times New Roman"/>
          <w:b/>
          <w:sz w:val="24"/>
          <w:szCs w:val="24"/>
        </w:rPr>
      </w:pPr>
      <w:r>
        <w:rPr>
          <w:rFonts w:ascii="Aptos" w:hAnsi="Aptos" w:cs="Times New Roman"/>
          <w:b/>
          <w:sz w:val="24"/>
          <w:szCs w:val="24"/>
        </w:rPr>
        <w:t>PROCEDIMENTO ESECUTIVO PRESSO TERZI</w:t>
      </w:r>
    </w:p>
    <w:p w14:paraId="05D86EAC" w14:textId="41991A20" w:rsidR="007F5961" w:rsidRPr="00F60BE4" w:rsidRDefault="00A34095" w:rsidP="007F5961">
      <w:pPr>
        <w:spacing w:after="0"/>
        <w:jc w:val="center"/>
        <w:rPr>
          <w:rFonts w:ascii="Aptos" w:hAnsi="Aptos" w:cs="Times New Roman"/>
          <w:bCs/>
          <w:sz w:val="24"/>
          <w:szCs w:val="24"/>
        </w:rPr>
      </w:pPr>
      <w:r w:rsidRPr="00F60BE4">
        <w:rPr>
          <w:rFonts w:ascii="Aptos" w:hAnsi="Aptos" w:cs="Times New Roman"/>
          <w:bCs/>
          <w:sz w:val="24"/>
          <w:szCs w:val="24"/>
        </w:rPr>
        <w:t>Ai sensi e per gli effetti di cui a</w:t>
      </w:r>
      <w:r w:rsidR="00F334FE">
        <w:rPr>
          <w:rFonts w:ascii="Aptos" w:hAnsi="Aptos" w:cs="Times New Roman"/>
          <w:bCs/>
          <w:sz w:val="24"/>
          <w:szCs w:val="24"/>
        </w:rPr>
        <w:t xml:space="preserve">gli </w:t>
      </w:r>
      <w:r w:rsidRPr="00F60BE4">
        <w:rPr>
          <w:rFonts w:ascii="Aptos" w:hAnsi="Aptos" w:cs="Times New Roman"/>
          <w:bCs/>
          <w:sz w:val="24"/>
          <w:szCs w:val="24"/>
        </w:rPr>
        <w:t>art</w:t>
      </w:r>
      <w:r w:rsidR="00F334FE">
        <w:rPr>
          <w:rFonts w:ascii="Aptos" w:hAnsi="Aptos" w:cs="Times New Roman"/>
          <w:bCs/>
          <w:sz w:val="24"/>
          <w:szCs w:val="24"/>
        </w:rPr>
        <w:t>t</w:t>
      </w:r>
      <w:r w:rsidRPr="00F60BE4">
        <w:rPr>
          <w:rFonts w:ascii="Aptos" w:hAnsi="Aptos" w:cs="Times New Roman"/>
          <w:bCs/>
          <w:sz w:val="24"/>
          <w:szCs w:val="24"/>
        </w:rPr>
        <w:t xml:space="preserve">. </w:t>
      </w:r>
      <w:r w:rsidR="002B3529" w:rsidRPr="00F60BE4">
        <w:rPr>
          <w:rFonts w:ascii="Aptos" w:hAnsi="Aptos" w:cs="Times New Roman"/>
          <w:bCs/>
          <w:sz w:val="24"/>
          <w:szCs w:val="24"/>
        </w:rPr>
        <w:t>13</w:t>
      </w:r>
      <w:r w:rsidR="00F334FE">
        <w:rPr>
          <w:rFonts w:ascii="Aptos" w:hAnsi="Aptos" w:cs="Times New Roman"/>
          <w:bCs/>
          <w:sz w:val="24"/>
          <w:szCs w:val="24"/>
        </w:rPr>
        <w:t xml:space="preserve"> e 14</w:t>
      </w:r>
      <w:r w:rsidR="002B3529" w:rsidRPr="00F60BE4">
        <w:rPr>
          <w:rFonts w:ascii="Aptos" w:hAnsi="Aptos" w:cs="Times New Roman"/>
          <w:bCs/>
          <w:sz w:val="24"/>
          <w:szCs w:val="24"/>
        </w:rPr>
        <w:t xml:space="preserve"> </w:t>
      </w:r>
      <w:r w:rsidRPr="00F60BE4">
        <w:rPr>
          <w:rFonts w:ascii="Aptos" w:hAnsi="Aptos" w:cs="Times New Roman"/>
          <w:bCs/>
          <w:sz w:val="24"/>
          <w:szCs w:val="24"/>
        </w:rPr>
        <w:t xml:space="preserve">del Regolamento </w:t>
      </w:r>
      <w:r w:rsidR="00A515E5" w:rsidRPr="00F60BE4">
        <w:rPr>
          <w:rFonts w:ascii="Aptos" w:hAnsi="Aptos" w:cs="Times New Roman"/>
          <w:bCs/>
          <w:sz w:val="24"/>
          <w:szCs w:val="24"/>
        </w:rPr>
        <w:t>(</w:t>
      </w:r>
      <w:r w:rsidRPr="00F60BE4">
        <w:rPr>
          <w:rFonts w:ascii="Aptos" w:hAnsi="Aptos" w:cs="Times New Roman"/>
          <w:bCs/>
          <w:sz w:val="24"/>
          <w:szCs w:val="24"/>
        </w:rPr>
        <w:t>UE</w:t>
      </w:r>
      <w:r w:rsidR="00A515E5" w:rsidRPr="00F60BE4">
        <w:rPr>
          <w:rFonts w:ascii="Aptos" w:hAnsi="Aptos" w:cs="Times New Roman"/>
          <w:bCs/>
          <w:sz w:val="24"/>
          <w:szCs w:val="24"/>
        </w:rPr>
        <w:t>)</w:t>
      </w:r>
      <w:r w:rsidRPr="00F60BE4">
        <w:rPr>
          <w:rFonts w:ascii="Aptos" w:hAnsi="Aptos" w:cs="Times New Roman"/>
          <w:bCs/>
          <w:sz w:val="24"/>
          <w:szCs w:val="24"/>
        </w:rPr>
        <w:t xml:space="preserve"> n.</w:t>
      </w:r>
      <w:r w:rsidR="00A515E5" w:rsidRPr="00F60BE4">
        <w:rPr>
          <w:rFonts w:ascii="Aptos" w:hAnsi="Aptos" w:cs="Times New Roman"/>
          <w:bCs/>
          <w:sz w:val="24"/>
          <w:szCs w:val="24"/>
        </w:rPr>
        <w:t xml:space="preserve"> </w:t>
      </w:r>
      <w:r w:rsidRPr="00F60BE4">
        <w:rPr>
          <w:rFonts w:ascii="Aptos" w:hAnsi="Aptos" w:cs="Times New Roman"/>
          <w:bCs/>
          <w:sz w:val="24"/>
          <w:szCs w:val="24"/>
        </w:rPr>
        <w:t xml:space="preserve">2016/679 </w:t>
      </w:r>
    </w:p>
    <w:p w14:paraId="4ED57ADB" w14:textId="77777777" w:rsidR="00BE46F9" w:rsidRPr="00F60BE4" w:rsidRDefault="00BE46F9" w:rsidP="00BE46F9">
      <w:pPr>
        <w:spacing w:after="0" w:line="240" w:lineRule="auto"/>
        <w:rPr>
          <w:rFonts w:ascii="Aptos" w:hAnsi="Aptos" w:cs="Times New Roman"/>
          <w:b/>
          <w:i/>
          <w:iCs/>
          <w:sz w:val="24"/>
          <w:szCs w:val="24"/>
        </w:rPr>
      </w:pPr>
    </w:p>
    <w:p w14:paraId="42CC4993" w14:textId="0508A3A2" w:rsidR="00A72F02" w:rsidRDefault="00A72F02" w:rsidP="00A72F02">
      <w:pPr>
        <w:spacing w:after="80" w:line="240" w:lineRule="auto"/>
        <w:jc w:val="both"/>
        <w:rPr>
          <w:rFonts w:ascii="Aptos" w:hAnsi="Aptos" w:cs="Arial"/>
          <w:b/>
          <w:bCs/>
        </w:rPr>
      </w:pPr>
      <w:r>
        <w:rPr>
          <w:rFonts w:ascii="Aptos" w:hAnsi="Aptos" w:cs="Arial"/>
        </w:rPr>
        <w:t xml:space="preserve">Il </w:t>
      </w:r>
      <w:r w:rsidRPr="00A024D1">
        <w:rPr>
          <w:rFonts w:ascii="Aptos" w:hAnsi="Aptos" w:cs="Arial"/>
        </w:rPr>
        <w:t>Titolar</w:t>
      </w:r>
      <w:r>
        <w:rPr>
          <w:rFonts w:ascii="Aptos" w:hAnsi="Aptos" w:cs="Arial"/>
        </w:rPr>
        <w:t>e</w:t>
      </w:r>
      <w:r w:rsidRPr="00A024D1">
        <w:rPr>
          <w:rFonts w:ascii="Aptos" w:hAnsi="Aptos" w:cs="Arial"/>
        </w:rPr>
        <w:t xml:space="preserve"> del Trattamento</w:t>
      </w:r>
      <w:r w:rsidRPr="00A024D1">
        <w:rPr>
          <w:rFonts w:ascii="Aptos" w:hAnsi="Aptos" w:cs="Times New Roman"/>
          <w:bCs/>
        </w:rPr>
        <w:t xml:space="preserve"> </w:t>
      </w:r>
      <w:r>
        <w:rPr>
          <w:rFonts w:ascii="Aptos" w:hAnsi="Aptos" w:cs="Times New Roman"/>
          <w:bCs/>
        </w:rPr>
        <w:t xml:space="preserve">che ha il compito di consentire </w:t>
      </w:r>
      <w:r w:rsidRPr="00F3619C">
        <w:rPr>
          <w:rStyle w:val="Collegamentoipertestuale"/>
          <w:rFonts w:ascii="Aptos" w:hAnsi="Aptos" w:cs="Times New Roman"/>
          <w:color w:val="auto"/>
          <w:u w:val="none"/>
        </w:rPr>
        <w:t xml:space="preserve">l’esecuzione </w:t>
      </w:r>
      <w:r>
        <w:rPr>
          <w:rStyle w:val="Collegamentoipertestuale"/>
          <w:rFonts w:ascii="Aptos" w:hAnsi="Aptos" w:cs="Times New Roman"/>
          <w:color w:val="auto"/>
          <w:u w:val="none"/>
        </w:rPr>
        <w:t>della procedura esecutiva presso terzi</w:t>
      </w:r>
      <w:r>
        <w:rPr>
          <w:rFonts w:ascii="Aptos" w:hAnsi="Aptos" w:cs="Times New Roman"/>
          <w:bCs/>
        </w:rPr>
        <w:t xml:space="preserve"> del proprio dipendente è parte del </w:t>
      </w:r>
      <w:r w:rsidRPr="003B0970">
        <w:rPr>
          <w:rFonts w:ascii="Aptos" w:hAnsi="Aptos" w:cs="Times New Roman"/>
          <w:b/>
        </w:rPr>
        <w:t xml:space="preserve">Gruppo </w:t>
      </w:r>
      <w:r>
        <w:rPr>
          <w:rFonts w:ascii="Aptos" w:hAnsi="Aptos" w:cs="Arial"/>
          <w:b/>
          <w:bCs/>
        </w:rPr>
        <w:t>Digital Value:</w:t>
      </w:r>
    </w:p>
    <w:p w14:paraId="22556391" w14:textId="322F627F" w:rsidR="00A72F02" w:rsidRPr="00B53942" w:rsidRDefault="00A72F02" w:rsidP="00A72F02">
      <w:pPr>
        <w:spacing w:after="0" w:line="240" w:lineRule="auto"/>
        <w:jc w:val="both"/>
        <w:rPr>
          <w:rFonts w:ascii="Aptos" w:hAnsi="Aptos" w:cs="Times New Roman"/>
          <w:sz w:val="20"/>
          <w:szCs w:val="20"/>
        </w:rPr>
      </w:pPr>
      <w:r w:rsidRPr="00B53942">
        <w:rPr>
          <w:rFonts w:ascii="Aptos" w:hAnsi="Aptos" w:cs="Arial"/>
          <w:b/>
          <w:bCs/>
          <w:sz w:val="20"/>
          <w:szCs w:val="20"/>
        </w:rPr>
        <w:t xml:space="preserve">Italware S.r.l. </w:t>
      </w:r>
      <w:r>
        <w:rPr>
          <w:rFonts w:ascii="Aptos" w:hAnsi="Aptos" w:cs="Arial"/>
          <w:sz w:val="20"/>
          <w:szCs w:val="20"/>
        </w:rPr>
        <w:t xml:space="preserve">- </w:t>
      </w:r>
      <w:r w:rsidRPr="00AD3BB0">
        <w:rPr>
          <w:rFonts w:ascii="Aptos" w:hAnsi="Aptos" w:cs="Arial"/>
          <w:sz w:val="18"/>
          <w:szCs w:val="18"/>
        </w:rPr>
        <w:t>sede legale in</w:t>
      </w:r>
      <w:r w:rsidRPr="00AD3BB0">
        <w:rPr>
          <w:rFonts w:ascii="Aptos" w:hAnsi="Aptos" w:cs="Arial"/>
          <w:i/>
          <w:iCs/>
          <w:sz w:val="18"/>
          <w:szCs w:val="18"/>
        </w:rPr>
        <w:t xml:space="preserve"> </w:t>
      </w:r>
      <w:r w:rsidRPr="00AD3BB0">
        <w:rPr>
          <w:rFonts w:ascii="Aptos" w:hAnsi="Aptos" w:cs="Arial"/>
          <w:sz w:val="18"/>
          <w:szCs w:val="18"/>
        </w:rPr>
        <w:t xml:space="preserve">Via della Maglianella, 65/E – 00166 – Roma (RM) - </w:t>
      </w:r>
      <w:r w:rsidRPr="00AD3BB0">
        <w:rPr>
          <w:rFonts w:ascii="Aptos" w:hAnsi="Aptos"/>
          <w:sz w:val="18"/>
          <w:szCs w:val="18"/>
        </w:rPr>
        <w:t xml:space="preserve">P.I. </w:t>
      </w:r>
      <w:r w:rsidRPr="00AD3BB0">
        <w:rPr>
          <w:rFonts w:ascii="Aptos" w:hAnsi="Aptos" w:cs="Times New Roman"/>
          <w:sz w:val="18"/>
          <w:szCs w:val="18"/>
        </w:rPr>
        <w:t>08619670584</w:t>
      </w:r>
    </w:p>
    <w:p w14:paraId="40D978C8" w14:textId="77777777" w:rsidR="00A72F02" w:rsidRPr="00B53942" w:rsidRDefault="00A72F02" w:rsidP="00A72F02">
      <w:pPr>
        <w:tabs>
          <w:tab w:val="left" w:pos="2400"/>
        </w:tabs>
        <w:spacing w:after="0" w:line="240" w:lineRule="auto"/>
        <w:rPr>
          <w:rFonts w:ascii="Aptos" w:hAnsi="Aptos"/>
          <w:sz w:val="20"/>
          <w:szCs w:val="20"/>
        </w:rPr>
      </w:pPr>
      <w:r w:rsidRPr="00B53942">
        <w:rPr>
          <w:rFonts w:ascii="Aptos" w:hAnsi="Aptos" w:cs="Arial"/>
          <w:b/>
          <w:bCs/>
          <w:sz w:val="20"/>
          <w:szCs w:val="20"/>
        </w:rPr>
        <w:t xml:space="preserve">TT Tecnosistemi S.p.A. SB </w:t>
      </w:r>
      <w:r>
        <w:rPr>
          <w:rFonts w:ascii="Aptos" w:hAnsi="Aptos" w:cs="Arial"/>
          <w:sz w:val="20"/>
          <w:szCs w:val="20"/>
        </w:rPr>
        <w:t>-</w:t>
      </w:r>
      <w:r w:rsidRPr="00B53942">
        <w:rPr>
          <w:rFonts w:ascii="Aptos" w:hAnsi="Aptos" w:cs="Arial"/>
          <w:sz w:val="20"/>
          <w:szCs w:val="20"/>
        </w:rPr>
        <w:t xml:space="preserve"> </w:t>
      </w:r>
      <w:r w:rsidRPr="00AD3BB0">
        <w:rPr>
          <w:rFonts w:ascii="Aptos" w:hAnsi="Aptos" w:cs="Arial"/>
          <w:sz w:val="18"/>
          <w:szCs w:val="18"/>
        </w:rPr>
        <w:t>sede legale in</w:t>
      </w:r>
      <w:r w:rsidRPr="00AD3BB0">
        <w:rPr>
          <w:rFonts w:ascii="Aptos" w:hAnsi="Aptos" w:cs="Arial"/>
          <w:b/>
          <w:bCs/>
          <w:sz w:val="18"/>
          <w:szCs w:val="18"/>
        </w:rPr>
        <w:t xml:space="preserve"> </w:t>
      </w:r>
      <w:bookmarkStart w:id="1" w:name="_Hlk210138363"/>
      <w:r w:rsidRPr="00AD3BB0">
        <w:rPr>
          <w:rFonts w:ascii="Aptos" w:hAnsi="Aptos"/>
          <w:sz w:val="18"/>
          <w:szCs w:val="18"/>
        </w:rPr>
        <w:t>Via Rimini, 37 – 59100 Prato (PO) - P.IVA 00305120974</w:t>
      </w:r>
    </w:p>
    <w:bookmarkEnd w:id="1"/>
    <w:p w14:paraId="71FB78F4" w14:textId="77777777" w:rsidR="00A72F02" w:rsidRPr="00B53942" w:rsidRDefault="00A72F02" w:rsidP="00A72F02">
      <w:pPr>
        <w:tabs>
          <w:tab w:val="left" w:pos="2400"/>
        </w:tabs>
        <w:spacing w:after="0" w:line="240" w:lineRule="auto"/>
        <w:rPr>
          <w:rFonts w:ascii="Aptos" w:hAnsi="Aptos"/>
          <w:sz w:val="20"/>
          <w:szCs w:val="20"/>
        </w:rPr>
      </w:pPr>
      <w:r w:rsidRPr="00B53942">
        <w:rPr>
          <w:rFonts w:ascii="Aptos" w:hAnsi="Aptos" w:cs="Arial"/>
          <w:b/>
          <w:bCs/>
          <w:sz w:val="20"/>
          <w:szCs w:val="20"/>
        </w:rPr>
        <w:t xml:space="preserve">Italware Services S.r.l. </w:t>
      </w:r>
      <w:r>
        <w:rPr>
          <w:rFonts w:ascii="Aptos" w:hAnsi="Aptos" w:cs="Arial"/>
          <w:sz w:val="20"/>
          <w:szCs w:val="20"/>
        </w:rPr>
        <w:t xml:space="preserve">- </w:t>
      </w:r>
      <w:r w:rsidRPr="00AD3BB0">
        <w:rPr>
          <w:rFonts w:ascii="Aptos" w:hAnsi="Aptos" w:cs="Arial"/>
          <w:sz w:val="18"/>
          <w:szCs w:val="18"/>
        </w:rPr>
        <w:t xml:space="preserve">sede legale in </w:t>
      </w:r>
      <w:r w:rsidRPr="00AD3BB0">
        <w:rPr>
          <w:rFonts w:ascii="Aptos" w:hAnsi="Aptos"/>
          <w:sz w:val="18"/>
          <w:szCs w:val="18"/>
        </w:rPr>
        <w:t>Via Galileo Galilei, 7 – 20124 Milano</w:t>
      </w:r>
      <w:r w:rsidRPr="00AD3BB0">
        <w:rPr>
          <w:rFonts w:ascii="Aptos" w:hAnsi="Aptos"/>
          <w:b/>
          <w:bCs/>
          <w:sz w:val="18"/>
          <w:szCs w:val="18"/>
        </w:rPr>
        <w:t xml:space="preserve"> </w:t>
      </w:r>
      <w:r w:rsidRPr="00AD3BB0">
        <w:rPr>
          <w:rFonts w:ascii="Aptos" w:hAnsi="Aptos"/>
          <w:sz w:val="18"/>
          <w:szCs w:val="18"/>
        </w:rPr>
        <w:t>-</w:t>
      </w:r>
      <w:r w:rsidRPr="00AD3BB0">
        <w:rPr>
          <w:rFonts w:ascii="Aptos" w:hAnsi="Aptos"/>
          <w:b/>
          <w:bCs/>
          <w:sz w:val="18"/>
          <w:szCs w:val="18"/>
        </w:rPr>
        <w:t xml:space="preserve"> </w:t>
      </w:r>
      <w:r w:rsidRPr="00AD3BB0">
        <w:rPr>
          <w:rFonts w:ascii="Aptos" w:hAnsi="Aptos"/>
          <w:sz w:val="18"/>
          <w:szCs w:val="18"/>
        </w:rPr>
        <w:t>P.I. 14521081001</w:t>
      </w:r>
    </w:p>
    <w:p w14:paraId="575C22D9" w14:textId="77777777" w:rsidR="00A72F02" w:rsidRPr="00B53942" w:rsidRDefault="00A72F02" w:rsidP="00A72F02">
      <w:pPr>
        <w:tabs>
          <w:tab w:val="left" w:pos="2400"/>
        </w:tabs>
        <w:spacing w:after="0" w:line="240" w:lineRule="auto"/>
        <w:rPr>
          <w:rFonts w:ascii="Aptos" w:hAnsi="Aptos" w:cs="Times New Roman"/>
          <w:sz w:val="20"/>
          <w:szCs w:val="20"/>
        </w:rPr>
      </w:pPr>
      <w:r w:rsidRPr="00B53942">
        <w:rPr>
          <w:rFonts w:ascii="Aptos" w:hAnsi="Aptos" w:cs="Arial"/>
          <w:b/>
          <w:bCs/>
          <w:sz w:val="20"/>
          <w:szCs w:val="20"/>
        </w:rPr>
        <w:t xml:space="preserve">Dimira S.r.l. </w:t>
      </w:r>
      <w:r>
        <w:rPr>
          <w:rFonts w:ascii="Aptos" w:hAnsi="Aptos" w:cs="Arial"/>
          <w:sz w:val="20"/>
          <w:szCs w:val="20"/>
        </w:rPr>
        <w:t>-</w:t>
      </w:r>
      <w:r w:rsidRPr="00B53942">
        <w:rPr>
          <w:rFonts w:ascii="Aptos" w:hAnsi="Aptos" w:cs="Arial"/>
          <w:sz w:val="20"/>
          <w:szCs w:val="20"/>
        </w:rPr>
        <w:t xml:space="preserve"> </w:t>
      </w:r>
      <w:r w:rsidRPr="00AD3BB0">
        <w:rPr>
          <w:rFonts w:ascii="Aptos" w:hAnsi="Aptos" w:cs="Arial"/>
          <w:sz w:val="18"/>
          <w:szCs w:val="18"/>
        </w:rPr>
        <w:t>sede legale in</w:t>
      </w:r>
      <w:r w:rsidRPr="00AD3BB0">
        <w:rPr>
          <w:rFonts w:ascii="Aptos" w:hAnsi="Aptos" w:cs="Arial"/>
          <w:b/>
          <w:bCs/>
          <w:sz w:val="18"/>
          <w:szCs w:val="18"/>
        </w:rPr>
        <w:t xml:space="preserve"> </w:t>
      </w:r>
      <w:r w:rsidRPr="00AD3BB0">
        <w:rPr>
          <w:rFonts w:ascii="Aptos" w:hAnsi="Aptos" w:cs="Arial"/>
          <w:sz w:val="18"/>
          <w:szCs w:val="18"/>
        </w:rPr>
        <w:t xml:space="preserve">Via della Maglianella, 65/E – 00166 – Roma (RM) - </w:t>
      </w:r>
      <w:r w:rsidRPr="00AD3BB0">
        <w:rPr>
          <w:rFonts w:ascii="Aptos" w:hAnsi="Aptos"/>
          <w:sz w:val="18"/>
          <w:szCs w:val="18"/>
        </w:rPr>
        <w:t xml:space="preserve">P.I. </w:t>
      </w:r>
      <w:bookmarkStart w:id="2" w:name="_Hlk210138094"/>
      <w:r w:rsidRPr="00AD3BB0">
        <w:rPr>
          <w:rFonts w:ascii="Aptos" w:hAnsi="Aptos" w:cs="Times New Roman"/>
          <w:sz w:val="18"/>
          <w:szCs w:val="18"/>
        </w:rPr>
        <w:t>08957151213</w:t>
      </w:r>
      <w:bookmarkEnd w:id="2"/>
    </w:p>
    <w:p w14:paraId="04B1C291" w14:textId="77777777" w:rsidR="00A72F02" w:rsidRPr="00B53942" w:rsidRDefault="00A72F02" w:rsidP="00A72F02">
      <w:pPr>
        <w:tabs>
          <w:tab w:val="left" w:pos="2400"/>
        </w:tabs>
        <w:spacing w:after="0" w:line="240" w:lineRule="auto"/>
        <w:rPr>
          <w:rFonts w:ascii="Aptos" w:hAnsi="Aptos" w:cs="Times New Roman"/>
          <w:sz w:val="20"/>
          <w:szCs w:val="20"/>
        </w:rPr>
      </w:pPr>
      <w:r w:rsidRPr="00B53942">
        <w:rPr>
          <w:rFonts w:ascii="Aptos" w:hAnsi="Aptos" w:cs="Arial"/>
          <w:b/>
          <w:bCs/>
          <w:sz w:val="20"/>
          <w:szCs w:val="20"/>
        </w:rPr>
        <w:t xml:space="preserve">ITD Solutions S.p.A. </w:t>
      </w:r>
      <w:r>
        <w:rPr>
          <w:rFonts w:ascii="Aptos" w:hAnsi="Aptos" w:cs="Arial"/>
          <w:sz w:val="20"/>
          <w:szCs w:val="20"/>
        </w:rPr>
        <w:t xml:space="preserve">- </w:t>
      </w:r>
      <w:r w:rsidRPr="00AD3BB0">
        <w:rPr>
          <w:rFonts w:ascii="Aptos" w:hAnsi="Aptos" w:cs="Arial"/>
          <w:sz w:val="18"/>
          <w:szCs w:val="18"/>
        </w:rPr>
        <w:t>sede legale in</w:t>
      </w:r>
      <w:r w:rsidRPr="00AD3BB0">
        <w:rPr>
          <w:rFonts w:ascii="Aptos" w:hAnsi="Aptos" w:cs="Arial"/>
          <w:i/>
          <w:iCs/>
          <w:sz w:val="18"/>
          <w:szCs w:val="18"/>
        </w:rPr>
        <w:t xml:space="preserve"> </w:t>
      </w:r>
      <w:r w:rsidRPr="00AD3BB0">
        <w:rPr>
          <w:rFonts w:ascii="Aptos" w:hAnsi="Aptos" w:cs="Arial"/>
          <w:sz w:val="18"/>
          <w:szCs w:val="18"/>
        </w:rPr>
        <w:t>Via della Maglianella, 65/E – 00166 – Roma (RM) -</w:t>
      </w:r>
      <w:r w:rsidRPr="00AD3BB0">
        <w:rPr>
          <w:rFonts w:ascii="Aptos" w:hAnsi="Aptos" w:cs="Arial"/>
          <w:b/>
          <w:bCs/>
          <w:sz w:val="18"/>
          <w:szCs w:val="18"/>
        </w:rPr>
        <w:t xml:space="preserve"> </w:t>
      </w:r>
      <w:r w:rsidRPr="00AD3BB0">
        <w:rPr>
          <w:rFonts w:ascii="Aptos" w:hAnsi="Aptos"/>
          <w:sz w:val="18"/>
          <w:szCs w:val="18"/>
        </w:rPr>
        <w:t xml:space="preserve">P.I. </w:t>
      </w:r>
      <w:bookmarkStart w:id="3" w:name="_Hlk209096122"/>
      <w:r w:rsidRPr="00AD3BB0">
        <w:rPr>
          <w:rFonts w:ascii="Aptos" w:hAnsi="Aptos" w:cs="Times New Roman"/>
          <w:sz w:val="18"/>
          <w:szCs w:val="18"/>
        </w:rPr>
        <w:t>05773090013</w:t>
      </w:r>
      <w:bookmarkEnd w:id="3"/>
    </w:p>
    <w:p w14:paraId="3281DF16" w14:textId="77777777" w:rsidR="00A72F02" w:rsidRPr="00B53942" w:rsidRDefault="00A72F02" w:rsidP="00A72F02">
      <w:pPr>
        <w:spacing w:after="0" w:line="240" w:lineRule="auto"/>
        <w:rPr>
          <w:rFonts w:ascii="Aptos" w:hAnsi="Aptos" w:cs="Arial"/>
          <w:sz w:val="20"/>
          <w:szCs w:val="20"/>
        </w:rPr>
      </w:pPr>
      <w:r w:rsidRPr="00B53942">
        <w:rPr>
          <w:rFonts w:ascii="Aptos" w:hAnsi="Aptos" w:cs="Arial"/>
          <w:b/>
          <w:bCs/>
          <w:sz w:val="20"/>
          <w:szCs w:val="20"/>
        </w:rPr>
        <w:t xml:space="preserve">Eurolink S.r.l. </w:t>
      </w:r>
      <w:r>
        <w:rPr>
          <w:rFonts w:ascii="Aptos" w:hAnsi="Aptos" w:cs="Arial"/>
          <w:sz w:val="20"/>
          <w:szCs w:val="20"/>
        </w:rPr>
        <w:t xml:space="preserve">- </w:t>
      </w:r>
      <w:r w:rsidRPr="00AD3BB0">
        <w:rPr>
          <w:rFonts w:ascii="Aptos" w:hAnsi="Aptos" w:cs="Arial"/>
          <w:sz w:val="18"/>
          <w:szCs w:val="18"/>
        </w:rPr>
        <w:t>sede legale in Via Tor Pagnotta, 86 – 00143 Roma (RM) - P.I. 01973270604</w:t>
      </w:r>
    </w:p>
    <w:p w14:paraId="3B58217D" w14:textId="77777777" w:rsidR="00A72F02" w:rsidRPr="00B53942" w:rsidRDefault="00A72F02" w:rsidP="00A72F02">
      <w:pPr>
        <w:spacing w:after="0" w:line="240" w:lineRule="auto"/>
        <w:rPr>
          <w:rFonts w:ascii="Aptos" w:hAnsi="Aptos" w:cs="Arial"/>
          <w:b/>
          <w:bCs/>
          <w:sz w:val="20"/>
          <w:szCs w:val="20"/>
        </w:rPr>
      </w:pPr>
      <w:r w:rsidRPr="00B53942">
        <w:rPr>
          <w:rFonts w:ascii="Aptos" w:hAnsi="Aptos" w:cs="Arial"/>
          <w:b/>
          <w:bCs/>
          <w:sz w:val="20"/>
          <w:szCs w:val="20"/>
        </w:rPr>
        <w:t xml:space="preserve">Infordata S.p.A. </w:t>
      </w:r>
      <w:r>
        <w:rPr>
          <w:rFonts w:ascii="Aptos" w:hAnsi="Aptos" w:cs="Arial"/>
          <w:sz w:val="20"/>
          <w:szCs w:val="20"/>
        </w:rPr>
        <w:t xml:space="preserve">- </w:t>
      </w:r>
      <w:r w:rsidRPr="00AD3BB0">
        <w:rPr>
          <w:rFonts w:ascii="Aptos" w:hAnsi="Aptos" w:cs="Arial"/>
          <w:sz w:val="18"/>
          <w:szCs w:val="18"/>
        </w:rPr>
        <w:t>sede legale in Via Tor Pagnotta, 86 – 00143 Roma (RM) - P.I. 00929440592</w:t>
      </w:r>
    </w:p>
    <w:p w14:paraId="3F0991BA" w14:textId="77777777" w:rsidR="00A72F02" w:rsidRPr="00B53942" w:rsidRDefault="00A72F02" w:rsidP="00A72F02">
      <w:pPr>
        <w:tabs>
          <w:tab w:val="left" w:pos="2400"/>
        </w:tabs>
        <w:spacing w:after="0" w:line="240" w:lineRule="auto"/>
        <w:rPr>
          <w:rFonts w:ascii="Aptos" w:hAnsi="Aptos"/>
          <w:sz w:val="20"/>
          <w:szCs w:val="20"/>
          <w:highlight w:val="yellow"/>
        </w:rPr>
      </w:pPr>
      <w:r w:rsidRPr="00B53942">
        <w:rPr>
          <w:rFonts w:ascii="Aptos" w:hAnsi="Aptos" w:cs="Arial"/>
          <w:b/>
          <w:bCs/>
          <w:sz w:val="20"/>
          <w:szCs w:val="20"/>
        </w:rPr>
        <w:t xml:space="preserve">DV Broker S.r.l. </w:t>
      </w:r>
      <w:r>
        <w:rPr>
          <w:rFonts w:ascii="Aptos" w:hAnsi="Aptos" w:cs="Arial"/>
          <w:sz w:val="20"/>
          <w:szCs w:val="20"/>
        </w:rPr>
        <w:t xml:space="preserve">- </w:t>
      </w:r>
      <w:r w:rsidRPr="00AD3BB0">
        <w:rPr>
          <w:rFonts w:ascii="Aptos" w:hAnsi="Aptos" w:cs="Arial"/>
          <w:sz w:val="18"/>
          <w:szCs w:val="18"/>
        </w:rPr>
        <w:t>sede legale in</w:t>
      </w:r>
      <w:r w:rsidRPr="00AD3BB0">
        <w:rPr>
          <w:rFonts w:ascii="Aptos" w:hAnsi="Aptos" w:cs="Arial"/>
          <w:i/>
          <w:iCs/>
          <w:sz w:val="18"/>
          <w:szCs w:val="18"/>
        </w:rPr>
        <w:t xml:space="preserve"> </w:t>
      </w:r>
      <w:r w:rsidRPr="00AD3BB0">
        <w:rPr>
          <w:rFonts w:ascii="Aptos" w:hAnsi="Aptos" w:cs="Arial"/>
          <w:sz w:val="18"/>
          <w:szCs w:val="18"/>
        </w:rPr>
        <w:t>Via della Maglianella, 65/E – 00166 – Roma (RM)</w:t>
      </w:r>
      <w:r w:rsidRPr="00AD3BB0">
        <w:rPr>
          <w:rFonts w:ascii="Aptos" w:hAnsi="Aptos" w:cs="Arial"/>
          <w:b/>
          <w:bCs/>
          <w:sz w:val="18"/>
          <w:szCs w:val="18"/>
        </w:rPr>
        <w:t xml:space="preserve"> </w:t>
      </w:r>
      <w:r w:rsidRPr="00AD3BB0">
        <w:rPr>
          <w:rFonts w:ascii="Aptos" w:hAnsi="Aptos" w:cs="Arial"/>
          <w:sz w:val="18"/>
          <w:szCs w:val="18"/>
        </w:rPr>
        <w:t xml:space="preserve">- </w:t>
      </w:r>
      <w:r w:rsidRPr="00AD3BB0">
        <w:rPr>
          <w:rFonts w:ascii="Aptos" w:hAnsi="Aptos"/>
          <w:sz w:val="18"/>
          <w:szCs w:val="18"/>
        </w:rPr>
        <w:t xml:space="preserve">P.I </w:t>
      </w:r>
      <w:bookmarkStart w:id="4" w:name="_Hlk209092220"/>
      <w:r w:rsidRPr="00AD3BB0">
        <w:rPr>
          <w:rFonts w:ascii="Aptos" w:hAnsi="Aptos"/>
          <w:sz w:val="18"/>
          <w:szCs w:val="18"/>
        </w:rPr>
        <w:t>16823301003</w:t>
      </w:r>
      <w:bookmarkEnd w:id="4"/>
    </w:p>
    <w:p w14:paraId="6D2853D3" w14:textId="77777777" w:rsidR="00A72F02" w:rsidRPr="00B53942" w:rsidRDefault="00A72F02" w:rsidP="00A72F02">
      <w:pPr>
        <w:tabs>
          <w:tab w:val="left" w:pos="2400"/>
        </w:tabs>
        <w:spacing w:after="0" w:line="240" w:lineRule="auto"/>
        <w:ind w:left="3686" w:hanging="3686"/>
        <w:jc w:val="both"/>
        <w:rPr>
          <w:rFonts w:ascii="Aptos" w:hAnsi="Aptos"/>
          <w:sz w:val="20"/>
          <w:szCs w:val="20"/>
        </w:rPr>
      </w:pPr>
      <w:r w:rsidRPr="00B53942">
        <w:rPr>
          <w:rFonts w:ascii="Aptos" w:hAnsi="Aptos" w:cs="Arial"/>
          <w:b/>
          <w:bCs/>
          <w:sz w:val="20"/>
          <w:szCs w:val="20"/>
        </w:rPr>
        <w:t xml:space="preserve">Digital Value Managed Services S.r.l. </w:t>
      </w:r>
      <w:r>
        <w:rPr>
          <w:rFonts w:ascii="Aptos" w:hAnsi="Aptos" w:cs="Arial"/>
          <w:sz w:val="20"/>
          <w:szCs w:val="20"/>
        </w:rPr>
        <w:t>-</w:t>
      </w:r>
      <w:r w:rsidRPr="00B53942">
        <w:rPr>
          <w:rFonts w:ascii="Aptos" w:hAnsi="Aptos" w:cs="Arial"/>
          <w:sz w:val="20"/>
          <w:szCs w:val="20"/>
        </w:rPr>
        <w:t xml:space="preserve"> </w:t>
      </w:r>
      <w:r w:rsidRPr="00AD3BB0">
        <w:rPr>
          <w:rFonts w:ascii="Aptos" w:hAnsi="Aptos" w:cs="Arial"/>
          <w:sz w:val="18"/>
          <w:szCs w:val="18"/>
        </w:rPr>
        <w:t xml:space="preserve">sede legale in </w:t>
      </w:r>
      <w:r w:rsidRPr="00AD3BB0">
        <w:rPr>
          <w:rFonts w:ascii="Aptos" w:hAnsi="Aptos"/>
          <w:sz w:val="18"/>
          <w:szCs w:val="18"/>
        </w:rPr>
        <w:t>Via Galileo Galilei, 7 – 20124 Milano (MI) - P.I. 12567700963</w:t>
      </w:r>
    </w:p>
    <w:p w14:paraId="3F24BBE4" w14:textId="77777777" w:rsidR="00A72F02" w:rsidRDefault="00A72F02" w:rsidP="00A72F02">
      <w:pPr>
        <w:spacing w:after="0" w:line="240" w:lineRule="auto"/>
        <w:rPr>
          <w:rFonts w:ascii="Aptos" w:hAnsi="Aptos"/>
          <w:sz w:val="18"/>
          <w:szCs w:val="18"/>
        </w:rPr>
      </w:pPr>
      <w:r w:rsidRPr="001B1980">
        <w:rPr>
          <w:rFonts w:ascii="Aptos" w:hAnsi="Aptos"/>
          <w:b/>
          <w:bCs/>
          <w:sz w:val="20"/>
          <w:szCs w:val="20"/>
        </w:rPr>
        <w:t>Digital Value Cyber Security S.r.l.</w:t>
      </w:r>
      <w:r w:rsidRPr="001B1980">
        <w:rPr>
          <w:rFonts w:ascii="Aptos" w:hAnsi="Aptos"/>
          <w:sz w:val="18"/>
          <w:szCs w:val="18"/>
        </w:rPr>
        <w:t xml:space="preserve"> – sede operativa in Vi</w:t>
      </w:r>
      <w:r>
        <w:rPr>
          <w:rFonts w:ascii="Aptos" w:hAnsi="Aptos"/>
          <w:sz w:val="18"/>
          <w:szCs w:val="18"/>
        </w:rPr>
        <w:t>a della Maglianella, 66/E – 00166 Roma (RM) – P.I. 06931650482</w:t>
      </w:r>
    </w:p>
    <w:p w14:paraId="54B70BF4" w14:textId="29B61C42" w:rsidR="00F70BD5" w:rsidRDefault="00825F72" w:rsidP="006C1BCF">
      <w:pPr>
        <w:spacing w:afterLines="80" w:after="192" w:line="240" w:lineRule="auto"/>
        <w:jc w:val="both"/>
        <w:rPr>
          <w:rFonts w:ascii="Aptos" w:hAnsi="Aptos" w:cs="Times New Roman"/>
        </w:rPr>
      </w:pPr>
      <w:r w:rsidRPr="00F60BE4">
        <w:rPr>
          <w:rFonts w:ascii="Aptos" w:hAnsi="Aptos" w:cs="Times New Roman"/>
        </w:rPr>
        <w:t xml:space="preserve">Il Titolare </w:t>
      </w:r>
      <w:r>
        <w:rPr>
          <w:rFonts w:ascii="Aptos" w:hAnsi="Aptos" w:cs="Times New Roman"/>
        </w:rPr>
        <w:t xml:space="preserve">del trattamento </w:t>
      </w:r>
      <w:r w:rsidRPr="00F60BE4">
        <w:rPr>
          <w:rFonts w:ascii="Aptos" w:hAnsi="Aptos" w:cs="Times New Roman"/>
        </w:rPr>
        <w:t xml:space="preserve">ha provveduto a nominare un </w:t>
      </w:r>
      <w:r w:rsidRPr="00EF58A7">
        <w:rPr>
          <w:rFonts w:ascii="Aptos" w:hAnsi="Aptos" w:cs="Times New Roman"/>
          <w:b/>
          <w:bCs/>
        </w:rPr>
        <w:t>Responsabile della Protezione dei Dati</w:t>
      </w:r>
      <w:r w:rsidRPr="00F60BE4">
        <w:rPr>
          <w:rFonts w:ascii="Aptos" w:hAnsi="Aptos" w:cs="Times New Roman"/>
        </w:rPr>
        <w:t xml:space="preserve"> (RPD) contattabile all’indirizzo e-mail: </w:t>
      </w:r>
      <w:hyperlink r:id="rId8" w:history="1">
        <w:r w:rsidRPr="00F60BE4">
          <w:rPr>
            <w:rStyle w:val="Collegamentoipertestuale"/>
            <w:rFonts w:ascii="Aptos" w:hAnsi="Aptos" w:cs="Times New Roman"/>
          </w:rPr>
          <w:t>ufficiodpo@digitalvalue.it</w:t>
        </w:r>
      </w:hyperlink>
      <w:r w:rsidR="00A024D1" w:rsidRPr="00F60BE4">
        <w:rPr>
          <w:rFonts w:ascii="Aptos" w:hAnsi="Aptos" w:cs="Times New Roman"/>
        </w:rPr>
        <w:t>.</w:t>
      </w:r>
    </w:p>
    <w:p w14:paraId="3B819741" w14:textId="7A02AB49" w:rsidR="006C1BCF" w:rsidRPr="00033DFC" w:rsidRDefault="006C1BCF" w:rsidP="006C1BCF">
      <w:pPr>
        <w:spacing w:afterLines="80" w:after="192" w:line="240" w:lineRule="auto"/>
        <w:jc w:val="both"/>
        <w:rPr>
          <w:rFonts w:ascii="Aptos" w:hAnsi="Aptos" w:cs="Times New Roman"/>
        </w:rPr>
      </w:pPr>
      <w:bookmarkStart w:id="5" w:name="_Hlk227249459"/>
      <w:r w:rsidRPr="00CA285A">
        <w:rPr>
          <w:rFonts w:ascii="Aptos" w:hAnsi="Aptos" w:cs="Arial"/>
        </w:rPr>
        <w:t>I</w:t>
      </w:r>
      <w:r>
        <w:rPr>
          <w:rFonts w:ascii="Aptos" w:hAnsi="Aptos" w:cs="Arial"/>
        </w:rPr>
        <w:t>l</w:t>
      </w:r>
      <w:r w:rsidRPr="00CA285A">
        <w:rPr>
          <w:rFonts w:ascii="Aptos" w:hAnsi="Aptos" w:cs="Arial"/>
        </w:rPr>
        <w:t xml:space="preserve"> Titolar</w:t>
      </w:r>
      <w:r>
        <w:rPr>
          <w:rFonts w:ascii="Aptos" w:hAnsi="Aptos" w:cs="Arial"/>
        </w:rPr>
        <w:t>e</w:t>
      </w:r>
      <w:r w:rsidRPr="00CA285A">
        <w:rPr>
          <w:rFonts w:ascii="Aptos" w:hAnsi="Aptos" w:cs="Arial"/>
        </w:rPr>
        <w:t xml:space="preserve"> </w:t>
      </w:r>
      <w:r w:rsidR="003044F2">
        <w:rPr>
          <w:rFonts w:ascii="Aptos" w:hAnsi="Aptos" w:cs="Arial"/>
        </w:rPr>
        <w:t xml:space="preserve">del trattamento </w:t>
      </w:r>
      <w:r>
        <w:rPr>
          <w:rFonts w:ascii="Aptos" w:hAnsi="Aptos" w:cs="Arial"/>
        </w:rPr>
        <w:t>ha conferito formale incarico alla Capo Gruppo, Digital Value S.p.A.,</w:t>
      </w:r>
      <w:r>
        <w:rPr>
          <w:rFonts w:ascii="Aptos" w:hAnsi="Aptos" w:cs="Times New Roman"/>
        </w:rPr>
        <w:t xml:space="preserve"> </w:t>
      </w:r>
      <w:r>
        <w:rPr>
          <w:rFonts w:ascii="Aptos" w:hAnsi="Aptos" w:cs="Arial"/>
        </w:rPr>
        <w:t xml:space="preserve">quale </w:t>
      </w:r>
      <w:r w:rsidRPr="00DA1C77">
        <w:rPr>
          <w:rFonts w:ascii="Aptos" w:hAnsi="Aptos" w:cs="Arial"/>
          <w:b/>
          <w:bCs/>
        </w:rPr>
        <w:t>Responsabile del Trattamento</w:t>
      </w:r>
      <w:r>
        <w:rPr>
          <w:rFonts w:ascii="Aptos" w:hAnsi="Aptos" w:cs="Arial"/>
        </w:rPr>
        <w:t xml:space="preserve"> per lo svolgimento delle attività relative  alle risorse umane nonché per le connesse attività amministrative a supporto.</w:t>
      </w:r>
    </w:p>
    <w:bookmarkEnd w:id="5"/>
    <w:p w14:paraId="4BDE6C3D" w14:textId="4387CBE0" w:rsidR="006C1BCF" w:rsidRDefault="006C1BCF" w:rsidP="006C1BCF">
      <w:pPr>
        <w:spacing w:after="80" w:line="240" w:lineRule="auto"/>
        <w:jc w:val="both"/>
        <w:rPr>
          <w:rStyle w:val="Collegamentoipertestuale"/>
          <w:rFonts w:ascii="Aptos" w:hAnsi="Aptos" w:cs="Times New Roman"/>
          <w:color w:val="auto"/>
          <w:u w:val="none"/>
        </w:rPr>
      </w:pPr>
      <w:r>
        <w:rPr>
          <w:rStyle w:val="Collegamentoipertestuale"/>
          <w:rFonts w:ascii="Aptos" w:hAnsi="Aptos" w:cs="Times New Roman"/>
          <w:color w:val="auto"/>
          <w:u w:val="none"/>
        </w:rPr>
        <w:t xml:space="preserve">I suoi dati </w:t>
      </w:r>
      <w:r w:rsidRPr="00F60BE4">
        <w:rPr>
          <w:rStyle w:val="Collegamentoipertestuale"/>
          <w:rFonts w:ascii="Aptos" w:hAnsi="Aptos" w:cs="Times New Roman"/>
          <w:color w:val="auto"/>
          <w:u w:val="none"/>
        </w:rPr>
        <w:t>sono raccolti per le finalità legittime con indicazione della base giuridica di riferimento e sono trattati in modo lecito, corretto, trasparente e limitato.</w:t>
      </w:r>
    </w:p>
    <w:p w14:paraId="1DE89C25" w14:textId="7FBAFCF9" w:rsidR="006C1BCF" w:rsidRDefault="006C1BCF" w:rsidP="006C1BCF">
      <w:pPr>
        <w:spacing w:after="80" w:line="240" w:lineRule="auto"/>
        <w:jc w:val="both"/>
        <w:rPr>
          <w:rStyle w:val="Collegamentoipertestuale"/>
          <w:rFonts w:ascii="Aptos" w:hAnsi="Aptos" w:cs="Times New Roman"/>
          <w:color w:val="auto"/>
          <w:u w:val="none"/>
        </w:rPr>
      </w:pPr>
      <w:r>
        <w:rPr>
          <w:rStyle w:val="Collegamentoipertestuale"/>
          <w:rFonts w:ascii="Aptos" w:hAnsi="Aptos" w:cs="Times New Roman"/>
          <w:color w:val="auto"/>
          <w:u w:val="none"/>
        </w:rPr>
        <w:t>Di seguito le forniamo le informazioni relative al trattamento dei suoi dati personali nell’ambito della procedura esecutiva presso terzi.</w:t>
      </w:r>
    </w:p>
    <w:tbl>
      <w:tblPr>
        <w:tblStyle w:val="Grigliatabella"/>
        <w:tblW w:w="9639" w:type="dxa"/>
        <w:tblInd w:w="-5" w:type="dxa"/>
        <w:tblLook w:val="04A0" w:firstRow="1" w:lastRow="0" w:firstColumn="1" w:lastColumn="0" w:noHBand="0" w:noVBand="1"/>
      </w:tblPr>
      <w:tblGrid>
        <w:gridCol w:w="1839"/>
        <w:gridCol w:w="1074"/>
        <w:gridCol w:w="1155"/>
        <w:gridCol w:w="5571"/>
      </w:tblGrid>
      <w:tr w:rsidR="00A34095" w:rsidRPr="00F60BE4" w14:paraId="443404DD" w14:textId="77777777" w:rsidTr="00A72F02">
        <w:trPr>
          <w:trHeight w:val="972"/>
        </w:trPr>
        <w:tc>
          <w:tcPr>
            <w:tcW w:w="1841" w:type="dxa"/>
            <w:shd w:val="clear" w:color="auto" w:fill="95B3D7" w:themeFill="accent1" w:themeFillTint="99"/>
            <w:vAlign w:val="center"/>
          </w:tcPr>
          <w:p w14:paraId="6EC78C86" w14:textId="3E0AAD09" w:rsidR="00A34095" w:rsidRPr="00F60BE4" w:rsidRDefault="00A34095" w:rsidP="00BE46F9">
            <w:pPr>
              <w:rPr>
                <w:rFonts w:ascii="Aptos" w:hAnsi="Aptos" w:cs="Times New Roman"/>
                <w:b/>
              </w:rPr>
            </w:pPr>
            <w:r w:rsidRPr="00F60BE4">
              <w:rPr>
                <w:rFonts w:ascii="Aptos" w:hAnsi="Aptos" w:cs="Times New Roman"/>
                <w:b/>
              </w:rPr>
              <w:t>Finalità del trattamento</w:t>
            </w:r>
          </w:p>
        </w:tc>
        <w:tc>
          <w:tcPr>
            <w:tcW w:w="7798" w:type="dxa"/>
            <w:gridSpan w:val="3"/>
            <w:shd w:val="clear" w:color="auto" w:fill="FFFFFF" w:themeFill="background1"/>
            <w:vAlign w:val="center"/>
          </w:tcPr>
          <w:p w14:paraId="023A376B" w14:textId="5E83CD2E" w:rsidR="00F334FE" w:rsidRPr="00EE75C5" w:rsidRDefault="00F334FE" w:rsidP="00F334FE">
            <w:pPr>
              <w:pStyle w:val="Paragrafoelenco"/>
              <w:numPr>
                <w:ilvl w:val="0"/>
                <w:numId w:val="6"/>
              </w:numPr>
              <w:ind w:left="319" w:hanging="283"/>
              <w:jc w:val="both"/>
              <w:rPr>
                <w:rFonts w:ascii="Aptos" w:hAnsi="Aptos" w:cstheme="minorHAnsi"/>
                <w:sz w:val="20"/>
                <w:szCs w:val="20"/>
              </w:rPr>
            </w:pPr>
            <w:r w:rsidRPr="00EE75C5">
              <w:rPr>
                <w:rFonts w:ascii="Aptos" w:hAnsi="Aptos" w:cstheme="minorHAnsi"/>
                <w:sz w:val="20"/>
                <w:szCs w:val="20"/>
              </w:rPr>
              <w:t xml:space="preserve">Adempimenti di legge previsti per il datore di lavoro legati all’istruttoria della pratica di </w:t>
            </w:r>
            <w:r w:rsidR="001752B8" w:rsidRPr="00EE75C5">
              <w:rPr>
                <w:rFonts w:ascii="Aptos" w:hAnsi="Aptos" w:cstheme="minorHAnsi"/>
                <w:sz w:val="20"/>
                <w:szCs w:val="20"/>
              </w:rPr>
              <w:t>procedimento esecutivo presso terzi</w:t>
            </w:r>
          </w:p>
          <w:p w14:paraId="35882D06" w14:textId="0E6CBED8" w:rsidR="00A34095" w:rsidRPr="00EE75C5" w:rsidRDefault="00F334FE" w:rsidP="00F334FE">
            <w:pPr>
              <w:pStyle w:val="Paragrafoelenco"/>
              <w:numPr>
                <w:ilvl w:val="0"/>
                <w:numId w:val="6"/>
              </w:numPr>
              <w:ind w:left="319" w:hanging="283"/>
              <w:jc w:val="both"/>
              <w:rPr>
                <w:rFonts w:ascii="Aptos" w:hAnsi="Aptos" w:cstheme="minorHAnsi"/>
                <w:sz w:val="20"/>
                <w:szCs w:val="20"/>
              </w:rPr>
            </w:pPr>
            <w:r w:rsidRPr="00EE75C5">
              <w:rPr>
                <w:rFonts w:ascii="Aptos" w:hAnsi="Aptos" w:cstheme="minorHAnsi"/>
                <w:sz w:val="20"/>
                <w:szCs w:val="20"/>
              </w:rPr>
              <w:t>Adempimenti contabili e fiscali</w:t>
            </w:r>
          </w:p>
        </w:tc>
      </w:tr>
      <w:tr w:rsidR="009D6D71" w:rsidRPr="00F60BE4" w14:paraId="42AC5A27" w14:textId="77777777" w:rsidTr="00A72F02">
        <w:trPr>
          <w:trHeight w:val="398"/>
        </w:trPr>
        <w:tc>
          <w:tcPr>
            <w:tcW w:w="1841" w:type="dxa"/>
            <w:shd w:val="clear" w:color="auto" w:fill="365F91" w:themeFill="accent1" w:themeFillShade="BF"/>
            <w:vAlign w:val="center"/>
          </w:tcPr>
          <w:p w14:paraId="1AAB6948" w14:textId="38F58561" w:rsidR="009D6D71" w:rsidRPr="00F60BE4" w:rsidRDefault="009D6D71" w:rsidP="00BE46F9">
            <w:pPr>
              <w:rPr>
                <w:rFonts w:ascii="Aptos" w:hAnsi="Aptos" w:cs="Times New Roman"/>
                <w:b/>
                <w:color w:val="FFFFFF" w:themeColor="background1"/>
              </w:rPr>
            </w:pPr>
            <w:r w:rsidRPr="00F60BE4">
              <w:rPr>
                <w:rFonts w:ascii="Aptos" w:hAnsi="Aptos" w:cs="Times New Roman"/>
                <w:b/>
                <w:color w:val="FFFFFF" w:themeColor="background1"/>
              </w:rPr>
              <w:t>Base Giuridica del trattamento</w:t>
            </w:r>
          </w:p>
        </w:tc>
        <w:tc>
          <w:tcPr>
            <w:tcW w:w="7798" w:type="dxa"/>
            <w:gridSpan w:val="3"/>
            <w:shd w:val="clear" w:color="auto" w:fill="FFFFFF" w:themeFill="background1"/>
            <w:vAlign w:val="center"/>
          </w:tcPr>
          <w:p w14:paraId="3CF29E36" w14:textId="083F4E46" w:rsidR="009D6D71" w:rsidRPr="00EE75C5" w:rsidRDefault="00F334FE" w:rsidP="006C1BCF">
            <w:pPr>
              <w:pStyle w:val="Paragrafoelenco"/>
              <w:ind w:left="31"/>
              <w:jc w:val="both"/>
              <w:rPr>
                <w:rFonts w:ascii="Aptos" w:hAnsi="Aptos" w:cs="Times New Roman"/>
                <w:sz w:val="20"/>
                <w:szCs w:val="20"/>
              </w:rPr>
            </w:pPr>
            <w:r w:rsidRPr="00EE75C5">
              <w:rPr>
                <w:rFonts w:ascii="Aptos" w:hAnsi="Aptos" w:cs="Times New Roman"/>
                <w:sz w:val="20"/>
                <w:szCs w:val="20"/>
              </w:rPr>
              <w:t>La base giuridica del trattamento di dati personali per le finalità di cui ai punti 1 e 2 è</w:t>
            </w:r>
            <w:r w:rsidR="006C1BCF" w:rsidRPr="00EE75C5">
              <w:rPr>
                <w:rFonts w:ascii="Aptos" w:hAnsi="Aptos" w:cs="Times New Roman"/>
                <w:sz w:val="20"/>
                <w:szCs w:val="20"/>
              </w:rPr>
              <w:t xml:space="preserve"> l’e</w:t>
            </w:r>
            <w:r w:rsidRPr="00EE75C5">
              <w:rPr>
                <w:rFonts w:ascii="Aptos" w:hAnsi="Aptos" w:cs="Times New Roman"/>
                <w:sz w:val="20"/>
                <w:szCs w:val="20"/>
              </w:rPr>
              <w:t>secuzione di un obbligo legale al quale è soggetto il Titolare del trattamento</w:t>
            </w:r>
          </w:p>
        </w:tc>
      </w:tr>
      <w:tr w:rsidR="009D6D71" w:rsidRPr="00F60BE4" w14:paraId="4912CE69" w14:textId="77777777" w:rsidTr="00A72F02">
        <w:trPr>
          <w:trHeight w:val="633"/>
        </w:trPr>
        <w:tc>
          <w:tcPr>
            <w:tcW w:w="1841" w:type="dxa"/>
            <w:vMerge w:val="restart"/>
            <w:shd w:val="clear" w:color="auto" w:fill="95B3D7" w:themeFill="accent1" w:themeFillTint="99"/>
            <w:vAlign w:val="center"/>
          </w:tcPr>
          <w:p w14:paraId="06A7A975" w14:textId="0D816B14" w:rsidR="009D6D71" w:rsidRPr="00F60BE4" w:rsidRDefault="009D6D71" w:rsidP="00BE46F9">
            <w:pPr>
              <w:rPr>
                <w:rFonts w:ascii="Aptos" w:hAnsi="Aptos" w:cs="Times New Roman"/>
                <w:b/>
              </w:rPr>
            </w:pPr>
            <w:r w:rsidRPr="00F60BE4">
              <w:rPr>
                <w:rFonts w:ascii="Aptos" w:hAnsi="Aptos" w:cs="Times New Roman"/>
                <w:b/>
              </w:rPr>
              <w:t>Dati personali trattati</w:t>
            </w:r>
          </w:p>
          <w:p w14:paraId="691CA28D" w14:textId="77777777" w:rsidR="009D6D71" w:rsidRPr="00F60BE4" w:rsidRDefault="009D6D71" w:rsidP="00C512B3">
            <w:pPr>
              <w:spacing w:after="40" w:line="276" w:lineRule="auto"/>
              <w:rPr>
                <w:rFonts w:ascii="Aptos" w:hAnsi="Aptos" w:cs="Times New Roman"/>
                <w:b/>
              </w:rPr>
            </w:pPr>
          </w:p>
        </w:tc>
        <w:tc>
          <w:tcPr>
            <w:tcW w:w="1074" w:type="dxa"/>
            <w:vMerge w:val="restart"/>
            <w:shd w:val="clear" w:color="auto" w:fill="FFFFFF" w:themeFill="background1"/>
            <w:vAlign w:val="center"/>
          </w:tcPr>
          <w:p w14:paraId="0A94EC25" w14:textId="77777777" w:rsidR="009D6D71" w:rsidRPr="00F60BE4" w:rsidRDefault="009D6D71" w:rsidP="009D6D71">
            <w:pPr>
              <w:spacing w:line="276" w:lineRule="auto"/>
              <w:rPr>
                <w:rFonts w:ascii="Aptos" w:hAnsi="Aptos" w:cs="Times New Roman"/>
                <w:bCs/>
              </w:rPr>
            </w:pPr>
            <w:r w:rsidRPr="00F60BE4">
              <w:rPr>
                <w:rFonts w:ascii="Aptos" w:hAnsi="Aptos" w:cs="Times New Roman"/>
                <w:bCs/>
                <w:i/>
              </w:rPr>
              <w:t>Dati comuni</w:t>
            </w:r>
          </w:p>
          <w:p w14:paraId="0E33F0A8" w14:textId="77777777" w:rsidR="009D6D71" w:rsidRPr="00F60BE4" w:rsidRDefault="009D6D71" w:rsidP="009D6D71">
            <w:pPr>
              <w:spacing w:after="40" w:line="276" w:lineRule="auto"/>
              <w:rPr>
                <w:rFonts w:ascii="Aptos" w:hAnsi="Aptos" w:cs="Times New Roman"/>
              </w:rPr>
            </w:pPr>
          </w:p>
        </w:tc>
        <w:tc>
          <w:tcPr>
            <w:tcW w:w="913" w:type="dxa"/>
            <w:shd w:val="clear" w:color="auto" w:fill="FFFFFF" w:themeFill="background1"/>
            <w:vAlign w:val="center"/>
          </w:tcPr>
          <w:p w14:paraId="79A40CC2" w14:textId="77777777" w:rsidR="009D6D71" w:rsidRPr="00F60BE4" w:rsidRDefault="009D6D71" w:rsidP="009D6D71">
            <w:pPr>
              <w:spacing w:after="40" w:line="276" w:lineRule="auto"/>
              <w:rPr>
                <w:rFonts w:ascii="Aptos" w:hAnsi="Aptos" w:cs="Times New Roman"/>
              </w:rPr>
            </w:pPr>
            <w:r w:rsidRPr="00F60BE4">
              <w:rPr>
                <w:rFonts w:ascii="Aptos" w:hAnsi="Aptos" w:cs="Times New Roman"/>
              </w:rPr>
              <w:t>Dati anagrafici</w:t>
            </w:r>
          </w:p>
        </w:tc>
        <w:tc>
          <w:tcPr>
            <w:tcW w:w="5811" w:type="dxa"/>
            <w:shd w:val="clear" w:color="auto" w:fill="FFFFFF" w:themeFill="background1"/>
          </w:tcPr>
          <w:p w14:paraId="258A635E" w14:textId="78ADD107" w:rsidR="009D6D71" w:rsidRPr="00EE75C5" w:rsidRDefault="00F334FE" w:rsidP="00863F25">
            <w:pPr>
              <w:rPr>
                <w:rFonts w:ascii="Aptos" w:hAnsi="Aptos" w:cs="Times New Roman"/>
                <w:i/>
                <w:sz w:val="20"/>
                <w:szCs w:val="20"/>
              </w:rPr>
            </w:pPr>
            <w:r w:rsidRPr="00EE75C5">
              <w:rPr>
                <w:rFonts w:ascii="Aptos" w:hAnsi="Aptos" w:cs="Times New Roman"/>
                <w:sz w:val="20"/>
                <w:szCs w:val="20"/>
              </w:rPr>
              <w:t>Nome, cognome, data di nascita, luogo di nascita, indirizzo di residenza o elezione di domicilio, codice fiscale, firma autografa.</w:t>
            </w:r>
          </w:p>
        </w:tc>
      </w:tr>
      <w:tr w:rsidR="009D6D71" w:rsidRPr="00F60BE4" w14:paraId="4DB449CE" w14:textId="77777777" w:rsidTr="00A72F02">
        <w:trPr>
          <w:trHeight w:val="2247"/>
        </w:trPr>
        <w:tc>
          <w:tcPr>
            <w:tcW w:w="1841" w:type="dxa"/>
            <w:vMerge/>
            <w:shd w:val="clear" w:color="auto" w:fill="95B3D7" w:themeFill="accent1" w:themeFillTint="99"/>
            <w:vAlign w:val="center"/>
          </w:tcPr>
          <w:p w14:paraId="71857400" w14:textId="77777777" w:rsidR="009D6D71" w:rsidRPr="00F60BE4" w:rsidRDefault="009D6D71" w:rsidP="009D6D71">
            <w:pPr>
              <w:spacing w:after="40" w:line="276" w:lineRule="auto"/>
              <w:rPr>
                <w:rFonts w:ascii="Aptos" w:hAnsi="Aptos" w:cs="Times New Roman"/>
                <w:b/>
              </w:rPr>
            </w:pPr>
          </w:p>
        </w:tc>
        <w:tc>
          <w:tcPr>
            <w:tcW w:w="1074" w:type="dxa"/>
            <w:vMerge/>
            <w:shd w:val="clear" w:color="auto" w:fill="FFFFFF" w:themeFill="background1"/>
          </w:tcPr>
          <w:p w14:paraId="27C00662" w14:textId="77777777" w:rsidR="009D6D71" w:rsidRPr="00F60BE4" w:rsidRDefault="009D6D71" w:rsidP="009D6D71">
            <w:pPr>
              <w:spacing w:after="40" w:line="276" w:lineRule="auto"/>
              <w:jc w:val="both"/>
              <w:rPr>
                <w:rFonts w:ascii="Aptos" w:hAnsi="Aptos" w:cs="Times New Roman"/>
              </w:rPr>
            </w:pPr>
          </w:p>
        </w:tc>
        <w:tc>
          <w:tcPr>
            <w:tcW w:w="913" w:type="dxa"/>
            <w:shd w:val="clear" w:color="auto" w:fill="FFFFFF" w:themeFill="background1"/>
            <w:vAlign w:val="center"/>
          </w:tcPr>
          <w:p w14:paraId="0CC1A41D" w14:textId="68C13E2F" w:rsidR="009D6D71" w:rsidRPr="00F60BE4" w:rsidRDefault="00F334FE" w:rsidP="009D6D71">
            <w:pPr>
              <w:spacing w:after="40" w:line="276" w:lineRule="auto"/>
              <w:rPr>
                <w:rFonts w:ascii="Aptos" w:hAnsi="Aptos" w:cs="Times New Roman"/>
              </w:rPr>
            </w:pPr>
            <w:r>
              <w:rPr>
                <w:rFonts w:ascii="Aptos" w:hAnsi="Aptos" w:cs="Times New Roman"/>
              </w:rPr>
              <w:t>D</w:t>
            </w:r>
            <w:r>
              <w:t>ati finanziari</w:t>
            </w:r>
          </w:p>
        </w:tc>
        <w:tc>
          <w:tcPr>
            <w:tcW w:w="5811" w:type="dxa"/>
            <w:shd w:val="clear" w:color="auto" w:fill="FFFFFF" w:themeFill="background1"/>
          </w:tcPr>
          <w:p w14:paraId="7BC19D16" w14:textId="01A8DC9D" w:rsidR="009D6D71" w:rsidRPr="00EE75C5" w:rsidRDefault="00F334FE" w:rsidP="00863F25">
            <w:pPr>
              <w:spacing w:after="40"/>
              <w:rPr>
                <w:rFonts w:ascii="Aptos" w:hAnsi="Aptos" w:cs="Times New Roman"/>
                <w:sz w:val="20"/>
                <w:szCs w:val="20"/>
              </w:rPr>
            </w:pPr>
            <w:r w:rsidRPr="00EE75C5">
              <w:rPr>
                <w:rFonts w:ascii="Aptos" w:hAnsi="Aptos" w:cs="Times New Roman"/>
                <w:sz w:val="20"/>
                <w:szCs w:val="20"/>
              </w:rPr>
              <w:t xml:space="preserve">Dati richiesti dalla dichiarazione giudiziale del terzo pignorato, dichiarazione stragiudiziale dell’Agenzia delle Entrate, numero di mensilità annuali, livello di retribuzione mensile lorda e netta, TFR maturato presso l’azienda, indennità accantonata presso il fondo indicato, ulteriori informazioni relative al TFR, importo del credito, importi di eventuali altri debiti di cessione e/o </w:t>
            </w:r>
            <w:r w:rsidR="001752B8" w:rsidRPr="00EE75C5">
              <w:rPr>
                <w:rFonts w:ascii="Aptos" w:hAnsi="Aptos" w:cs="Times New Roman"/>
                <w:sz w:val="20"/>
                <w:szCs w:val="20"/>
              </w:rPr>
              <w:t>procedimento esecutivo</w:t>
            </w:r>
            <w:r w:rsidRPr="00EE75C5">
              <w:rPr>
                <w:rFonts w:ascii="Aptos" w:hAnsi="Aptos" w:cs="Times New Roman"/>
                <w:sz w:val="20"/>
                <w:szCs w:val="20"/>
              </w:rPr>
              <w:t xml:space="preserve"> in corso, CU lavoro autonomo (mantenimento figli) e CU lavoro dipendente (mantenimento ex coniuge), codice indicativo sul cedolino mensile.</w:t>
            </w:r>
          </w:p>
        </w:tc>
      </w:tr>
      <w:tr w:rsidR="00F334FE" w:rsidRPr="00F60BE4" w14:paraId="55FD358D" w14:textId="77777777" w:rsidTr="00A72F02">
        <w:trPr>
          <w:trHeight w:val="691"/>
        </w:trPr>
        <w:tc>
          <w:tcPr>
            <w:tcW w:w="1841" w:type="dxa"/>
            <w:vMerge/>
            <w:shd w:val="clear" w:color="auto" w:fill="95B3D7" w:themeFill="accent1" w:themeFillTint="99"/>
            <w:vAlign w:val="center"/>
          </w:tcPr>
          <w:p w14:paraId="1C1CC5A2" w14:textId="77777777" w:rsidR="00F334FE" w:rsidRPr="00F60BE4" w:rsidRDefault="00F334FE" w:rsidP="009D6D71">
            <w:pPr>
              <w:spacing w:after="40"/>
              <w:rPr>
                <w:rFonts w:ascii="Aptos" w:hAnsi="Aptos" w:cs="Times New Roman"/>
                <w:b/>
              </w:rPr>
            </w:pPr>
          </w:p>
        </w:tc>
        <w:tc>
          <w:tcPr>
            <w:tcW w:w="1074" w:type="dxa"/>
            <w:shd w:val="clear" w:color="auto" w:fill="FFFFFF" w:themeFill="background1"/>
            <w:vAlign w:val="center"/>
          </w:tcPr>
          <w:p w14:paraId="16D6A960" w14:textId="6F7C7D68" w:rsidR="00F334FE" w:rsidRPr="00F60BE4" w:rsidRDefault="00F334FE" w:rsidP="009D6D71">
            <w:pPr>
              <w:spacing w:after="40"/>
              <w:jc w:val="both"/>
              <w:rPr>
                <w:rFonts w:ascii="Aptos" w:hAnsi="Aptos" w:cs="Times New Roman"/>
              </w:rPr>
            </w:pPr>
            <w:r w:rsidRPr="00F60BE4">
              <w:rPr>
                <w:rFonts w:ascii="Aptos" w:hAnsi="Aptos" w:cstheme="minorHAnsi"/>
                <w:bCs/>
                <w:iCs/>
              </w:rPr>
              <w:t xml:space="preserve">Dati </w:t>
            </w:r>
            <w:r>
              <w:rPr>
                <w:rFonts w:ascii="Aptos" w:hAnsi="Aptos" w:cstheme="minorHAnsi"/>
                <w:bCs/>
                <w:iCs/>
              </w:rPr>
              <w:t>G</w:t>
            </w:r>
            <w:r>
              <w:rPr>
                <w:rFonts w:cstheme="minorHAnsi"/>
                <w:bCs/>
                <w:iCs/>
              </w:rPr>
              <w:t>iudiziari</w:t>
            </w:r>
          </w:p>
        </w:tc>
        <w:tc>
          <w:tcPr>
            <w:tcW w:w="6724" w:type="dxa"/>
            <w:gridSpan w:val="2"/>
            <w:shd w:val="clear" w:color="auto" w:fill="FFFFFF" w:themeFill="background1"/>
            <w:vAlign w:val="center"/>
          </w:tcPr>
          <w:p w14:paraId="7D1CD3FB" w14:textId="3FD0E1E2" w:rsidR="00F334FE" w:rsidRPr="00EE75C5" w:rsidRDefault="00F334FE" w:rsidP="00863F25">
            <w:pPr>
              <w:spacing w:after="40"/>
              <w:rPr>
                <w:rFonts w:ascii="Aptos" w:hAnsi="Aptos" w:cs="Times New Roman"/>
                <w:sz w:val="20"/>
                <w:szCs w:val="20"/>
              </w:rPr>
            </w:pPr>
            <w:r w:rsidRPr="00EE75C5">
              <w:rPr>
                <w:rFonts w:ascii="Aptos" w:hAnsi="Aptos" w:cstheme="minorHAnsi"/>
                <w:sz w:val="20"/>
                <w:szCs w:val="20"/>
              </w:rPr>
              <w:t xml:space="preserve">Atto di notifica, Avviso di iscrizione al ruolo </w:t>
            </w:r>
          </w:p>
        </w:tc>
      </w:tr>
      <w:tr w:rsidR="009D6D71" w:rsidRPr="00F60BE4" w14:paraId="3C568C26" w14:textId="77777777" w:rsidTr="00A72F02">
        <w:trPr>
          <w:trHeight w:val="338"/>
        </w:trPr>
        <w:tc>
          <w:tcPr>
            <w:tcW w:w="1841" w:type="dxa"/>
            <w:shd w:val="clear" w:color="auto" w:fill="365F91" w:themeFill="accent1" w:themeFillShade="BF"/>
            <w:vAlign w:val="center"/>
          </w:tcPr>
          <w:p w14:paraId="2845A22D" w14:textId="3F9C9082" w:rsidR="009D6D71" w:rsidRPr="00F60BE4" w:rsidRDefault="009D6D71" w:rsidP="00BE46F9">
            <w:pPr>
              <w:spacing w:after="40"/>
              <w:rPr>
                <w:rFonts w:ascii="Aptos" w:hAnsi="Aptos" w:cs="Times New Roman"/>
                <w:b/>
              </w:rPr>
            </w:pPr>
            <w:r w:rsidRPr="00F60BE4">
              <w:rPr>
                <w:rFonts w:ascii="Aptos" w:hAnsi="Aptos" w:cs="Times New Roman"/>
                <w:b/>
                <w:color w:val="FFFFFF" w:themeColor="background1"/>
              </w:rPr>
              <w:t>Natura del conferimento dei dati</w:t>
            </w:r>
          </w:p>
        </w:tc>
        <w:tc>
          <w:tcPr>
            <w:tcW w:w="7798" w:type="dxa"/>
            <w:gridSpan w:val="3"/>
            <w:shd w:val="clear" w:color="auto" w:fill="FFFFFF" w:themeFill="background1"/>
            <w:vAlign w:val="center"/>
          </w:tcPr>
          <w:p w14:paraId="4066DFDC" w14:textId="47CF4A58" w:rsidR="00F334FE" w:rsidRPr="00DA1C77" w:rsidRDefault="00C512B3" w:rsidP="00DA1C77">
            <w:pPr>
              <w:pStyle w:val="Paragrafoelenco"/>
              <w:numPr>
                <w:ilvl w:val="0"/>
                <w:numId w:val="25"/>
              </w:numPr>
              <w:spacing w:after="40"/>
              <w:ind w:left="318" w:hanging="283"/>
              <w:rPr>
                <w:rFonts w:ascii="Aptos" w:hAnsi="Aptos"/>
                <w:sz w:val="20"/>
                <w:szCs w:val="20"/>
              </w:rPr>
            </w:pPr>
            <w:r w:rsidRPr="00DA1C77">
              <w:rPr>
                <w:rFonts w:ascii="Aptos" w:hAnsi="Aptos" w:cs="Times New Roman"/>
                <w:sz w:val="20"/>
                <w:szCs w:val="20"/>
              </w:rPr>
              <w:t xml:space="preserve">Il conferimento dei dati personali è </w:t>
            </w:r>
            <w:r w:rsidR="00F334FE" w:rsidRPr="00DA1C77">
              <w:rPr>
                <w:rFonts w:ascii="Aptos" w:hAnsi="Aptos" w:cs="Times New Roman"/>
                <w:b/>
                <w:bCs/>
                <w:sz w:val="20"/>
                <w:szCs w:val="20"/>
              </w:rPr>
              <w:t>O</w:t>
            </w:r>
            <w:r w:rsidR="00F334FE" w:rsidRPr="00DA1C77">
              <w:rPr>
                <w:rFonts w:ascii="Aptos" w:hAnsi="Aptos"/>
                <w:b/>
                <w:bCs/>
                <w:sz w:val="20"/>
                <w:szCs w:val="20"/>
              </w:rPr>
              <w:t>bbligatorio</w:t>
            </w:r>
            <w:r w:rsidR="000D4203" w:rsidRPr="00DA1C77">
              <w:rPr>
                <w:rFonts w:ascii="Aptos" w:hAnsi="Aptos"/>
                <w:sz w:val="20"/>
                <w:szCs w:val="20"/>
              </w:rPr>
              <w:t xml:space="preserve"> per l'assolvimento degli obblighi di legge in adempimento ad un ordine dell’autorità giudiziaria.</w:t>
            </w:r>
          </w:p>
          <w:p w14:paraId="126B6035" w14:textId="7F5E4700" w:rsidR="009D6D71" w:rsidRPr="00DA1C77" w:rsidRDefault="000D4203" w:rsidP="00DA1C77">
            <w:pPr>
              <w:pStyle w:val="Paragrafoelenco"/>
              <w:numPr>
                <w:ilvl w:val="0"/>
                <w:numId w:val="25"/>
              </w:numPr>
              <w:spacing w:after="40"/>
              <w:ind w:left="318" w:hanging="283"/>
              <w:rPr>
                <w:rFonts w:ascii="Aptos" w:hAnsi="Aptos" w:cs="Times New Roman"/>
                <w:sz w:val="20"/>
                <w:szCs w:val="20"/>
              </w:rPr>
            </w:pPr>
            <w:r w:rsidRPr="00DA1C77">
              <w:rPr>
                <w:rFonts w:ascii="Aptos" w:hAnsi="Aptos" w:cs="Times New Roman"/>
                <w:sz w:val="20"/>
                <w:szCs w:val="20"/>
              </w:rPr>
              <w:t>Il rifiuto di conferire i dati necessari alla procedura esecutiva espone a conseguenze legali.</w:t>
            </w:r>
          </w:p>
        </w:tc>
      </w:tr>
      <w:tr w:rsidR="009D6D71" w:rsidRPr="00F60BE4" w14:paraId="1623621D" w14:textId="77777777" w:rsidTr="00A72F02">
        <w:trPr>
          <w:trHeight w:val="687"/>
        </w:trPr>
        <w:tc>
          <w:tcPr>
            <w:tcW w:w="1841" w:type="dxa"/>
            <w:shd w:val="clear" w:color="auto" w:fill="95B3D7" w:themeFill="accent1" w:themeFillTint="99"/>
            <w:vAlign w:val="center"/>
          </w:tcPr>
          <w:p w14:paraId="28ED6770" w14:textId="7A0234D5" w:rsidR="009D6D71" w:rsidRPr="00F60BE4" w:rsidRDefault="009D6D71" w:rsidP="00BE46F9">
            <w:pPr>
              <w:spacing w:after="40"/>
              <w:rPr>
                <w:rFonts w:ascii="Aptos" w:hAnsi="Aptos" w:cs="Times New Roman"/>
                <w:b/>
              </w:rPr>
            </w:pPr>
            <w:r w:rsidRPr="00F60BE4">
              <w:rPr>
                <w:rFonts w:ascii="Aptos" w:hAnsi="Aptos" w:cs="Times New Roman"/>
                <w:b/>
              </w:rPr>
              <w:lastRenderedPageBreak/>
              <w:t xml:space="preserve">Durata del Trattamento  </w:t>
            </w:r>
          </w:p>
        </w:tc>
        <w:tc>
          <w:tcPr>
            <w:tcW w:w="7798" w:type="dxa"/>
            <w:gridSpan w:val="3"/>
            <w:shd w:val="clear" w:color="auto" w:fill="FFFFFF" w:themeFill="background1"/>
            <w:vAlign w:val="center"/>
          </w:tcPr>
          <w:p w14:paraId="36A5EA89" w14:textId="1D91A836" w:rsidR="009D6D71" w:rsidRPr="00EE75C5" w:rsidRDefault="00C512B3" w:rsidP="00863F25">
            <w:pPr>
              <w:spacing w:after="40"/>
              <w:rPr>
                <w:rFonts w:ascii="Aptos" w:hAnsi="Aptos" w:cs="Times New Roman"/>
                <w:sz w:val="20"/>
                <w:szCs w:val="20"/>
              </w:rPr>
            </w:pPr>
            <w:r w:rsidRPr="00EE75C5">
              <w:rPr>
                <w:rFonts w:ascii="Aptos" w:hAnsi="Aptos" w:cs="Times New Roman"/>
                <w:sz w:val="20"/>
                <w:szCs w:val="20"/>
              </w:rPr>
              <w:t>Il Titolare tratterà i Suoi dati personali in merito alle finalità dichiarate, per tutta la durata del</w:t>
            </w:r>
            <w:r w:rsidR="000D4203" w:rsidRPr="00EE75C5">
              <w:rPr>
                <w:rFonts w:ascii="Aptos" w:hAnsi="Aptos" w:cs="Times New Roman"/>
                <w:sz w:val="20"/>
                <w:szCs w:val="20"/>
              </w:rPr>
              <w:t xml:space="preserve"> procedimento esecutivo in relazione alla durata del</w:t>
            </w:r>
            <w:r w:rsidRPr="00EE75C5">
              <w:rPr>
                <w:rFonts w:ascii="Aptos" w:hAnsi="Aptos" w:cs="Times New Roman"/>
                <w:sz w:val="20"/>
                <w:szCs w:val="20"/>
              </w:rPr>
              <w:t xml:space="preserve"> contratto di lavoro</w:t>
            </w:r>
          </w:p>
        </w:tc>
      </w:tr>
      <w:tr w:rsidR="009D6D71" w:rsidRPr="00F60BE4" w14:paraId="124DC998" w14:textId="77777777" w:rsidTr="00A72F02">
        <w:trPr>
          <w:trHeight w:val="905"/>
        </w:trPr>
        <w:tc>
          <w:tcPr>
            <w:tcW w:w="1841" w:type="dxa"/>
            <w:shd w:val="clear" w:color="auto" w:fill="365F91" w:themeFill="accent1" w:themeFillShade="BF"/>
            <w:vAlign w:val="center"/>
          </w:tcPr>
          <w:p w14:paraId="6677ABEE" w14:textId="77777777" w:rsidR="009D6D71" w:rsidRPr="00F60BE4" w:rsidRDefault="009D6D71" w:rsidP="00BE46F9">
            <w:pPr>
              <w:rPr>
                <w:rFonts w:ascii="Aptos" w:hAnsi="Aptos" w:cs="Times New Roman"/>
                <w:b/>
              </w:rPr>
            </w:pPr>
            <w:r w:rsidRPr="00F60BE4">
              <w:rPr>
                <w:rFonts w:ascii="Aptos" w:hAnsi="Aptos" w:cs="Times New Roman"/>
                <w:b/>
                <w:color w:val="FFFFFF" w:themeColor="background1"/>
              </w:rPr>
              <w:t>Modalità di trattamento dei dati personali</w:t>
            </w:r>
          </w:p>
        </w:tc>
        <w:tc>
          <w:tcPr>
            <w:tcW w:w="7798" w:type="dxa"/>
            <w:gridSpan w:val="3"/>
            <w:shd w:val="clear" w:color="auto" w:fill="FFFFFF" w:themeFill="background1"/>
            <w:vAlign w:val="center"/>
          </w:tcPr>
          <w:p w14:paraId="6A664F32" w14:textId="77777777" w:rsidR="00C512B3" w:rsidRPr="00EE75C5" w:rsidRDefault="00C512B3" w:rsidP="00863F25">
            <w:pPr>
              <w:jc w:val="both"/>
              <w:rPr>
                <w:rFonts w:ascii="Aptos" w:hAnsi="Aptos" w:cs="Arial"/>
                <w:sz w:val="20"/>
                <w:szCs w:val="20"/>
              </w:rPr>
            </w:pPr>
            <w:r w:rsidRPr="00EE75C5">
              <w:rPr>
                <w:rFonts w:ascii="Aptos" w:hAnsi="Aptos" w:cs="Arial"/>
                <w:sz w:val="20"/>
                <w:szCs w:val="20"/>
              </w:rPr>
              <w:t>I suoi dati personali sono trattati digitalmente con l’ausilio:</w:t>
            </w:r>
          </w:p>
          <w:p w14:paraId="71F91F9B" w14:textId="77777777" w:rsidR="00C512B3" w:rsidRPr="00EE75C5" w:rsidRDefault="00C512B3" w:rsidP="00863F25">
            <w:pPr>
              <w:pStyle w:val="Paragrafoelenco"/>
              <w:numPr>
                <w:ilvl w:val="0"/>
                <w:numId w:val="21"/>
              </w:numPr>
              <w:ind w:left="321" w:hanging="284"/>
              <w:jc w:val="both"/>
              <w:rPr>
                <w:rFonts w:ascii="Aptos" w:hAnsi="Aptos" w:cs="Arial"/>
                <w:bCs/>
                <w:sz w:val="20"/>
                <w:szCs w:val="20"/>
              </w:rPr>
            </w:pPr>
            <w:r w:rsidRPr="00EE75C5">
              <w:rPr>
                <w:rFonts w:ascii="Aptos" w:hAnsi="Aptos" w:cs="Arial"/>
                <w:bCs/>
                <w:sz w:val="20"/>
                <w:szCs w:val="20"/>
              </w:rPr>
              <w:t>Gestionale Zucchetti HR</w:t>
            </w:r>
          </w:p>
          <w:p w14:paraId="180BA88C" w14:textId="4B36F770" w:rsidR="008E03CA" w:rsidRPr="00EE75C5" w:rsidRDefault="00C512B3" w:rsidP="000D4203">
            <w:pPr>
              <w:pStyle w:val="Paragrafoelenco"/>
              <w:numPr>
                <w:ilvl w:val="0"/>
                <w:numId w:val="21"/>
              </w:numPr>
              <w:ind w:left="321" w:hanging="284"/>
              <w:jc w:val="both"/>
              <w:rPr>
                <w:rFonts w:ascii="Aptos" w:hAnsi="Aptos" w:cs="Arial"/>
                <w:bCs/>
                <w:sz w:val="20"/>
                <w:szCs w:val="20"/>
              </w:rPr>
            </w:pPr>
            <w:r w:rsidRPr="00EE75C5">
              <w:rPr>
                <w:rFonts w:ascii="Aptos" w:hAnsi="Aptos" w:cs="Arial"/>
                <w:bCs/>
                <w:sz w:val="20"/>
                <w:szCs w:val="20"/>
              </w:rPr>
              <w:t xml:space="preserve">Gestionale SAP ERP </w:t>
            </w:r>
          </w:p>
        </w:tc>
      </w:tr>
      <w:tr w:rsidR="009D6D71" w:rsidRPr="00F60BE4" w14:paraId="1261A75E" w14:textId="77777777" w:rsidTr="00A72F02">
        <w:trPr>
          <w:trHeight w:val="2548"/>
        </w:trPr>
        <w:tc>
          <w:tcPr>
            <w:tcW w:w="1841" w:type="dxa"/>
            <w:shd w:val="clear" w:color="auto" w:fill="95B3D7" w:themeFill="accent1" w:themeFillTint="99"/>
            <w:vAlign w:val="center"/>
          </w:tcPr>
          <w:p w14:paraId="0150824D" w14:textId="39D859DC" w:rsidR="009D6D71" w:rsidRPr="00F60BE4" w:rsidRDefault="009D6D71" w:rsidP="009D6D71">
            <w:pPr>
              <w:spacing w:afterLines="80" w:after="192" w:line="276" w:lineRule="auto"/>
              <w:rPr>
                <w:rFonts w:ascii="Aptos" w:hAnsi="Aptos" w:cs="Times New Roman"/>
                <w:b/>
              </w:rPr>
            </w:pPr>
            <w:r w:rsidRPr="00F60BE4">
              <w:rPr>
                <w:rFonts w:ascii="Aptos" w:hAnsi="Aptos" w:cs="Times New Roman"/>
                <w:b/>
              </w:rPr>
              <w:t>Destinatari</w:t>
            </w:r>
          </w:p>
        </w:tc>
        <w:tc>
          <w:tcPr>
            <w:tcW w:w="7798" w:type="dxa"/>
            <w:gridSpan w:val="3"/>
            <w:shd w:val="clear" w:color="auto" w:fill="FFFFFF" w:themeFill="background1"/>
            <w:vAlign w:val="center"/>
          </w:tcPr>
          <w:p w14:paraId="71370B0C" w14:textId="77777777" w:rsidR="000D4203" w:rsidRPr="00EE75C5" w:rsidRDefault="000D4203" w:rsidP="000D4203">
            <w:pPr>
              <w:pStyle w:val="Paragrafoelenco"/>
              <w:numPr>
                <w:ilvl w:val="0"/>
                <w:numId w:val="19"/>
              </w:numPr>
              <w:rPr>
                <w:rFonts w:ascii="Aptos" w:hAnsi="Aptos" w:cs="Times New Roman"/>
                <w:sz w:val="20"/>
                <w:szCs w:val="20"/>
              </w:rPr>
            </w:pPr>
            <w:r w:rsidRPr="00EE75C5">
              <w:rPr>
                <w:rFonts w:ascii="Aptos" w:hAnsi="Aptos" w:cs="Times New Roman"/>
                <w:sz w:val="20"/>
                <w:szCs w:val="20"/>
              </w:rPr>
              <w:t>Autorità Giudiziaria (ufficiale giudiziario alle banche dati dell'Amministrazione fiscale di cui all'art. 492-bis c.p.c.)</w:t>
            </w:r>
          </w:p>
          <w:p w14:paraId="67AFAD5D" w14:textId="77777777" w:rsidR="000D4203" w:rsidRPr="00EE75C5" w:rsidRDefault="000D4203" w:rsidP="000D4203">
            <w:pPr>
              <w:pStyle w:val="Paragrafoelenco"/>
              <w:numPr>
                <w:ilvl w:val="0"/>
                <w:numId w:val="19"/>
              </w:numPr>
              <w:rPr>
                <w:rFonts w:ascii="Aptos" w:hAnsi="Aptos" w:cs="Times New Roman"/>
                <w:sz w:val="20"/>
                <w:szCs w:val="20"/>
              </w:rPr>
            </w:pPr>
            <w:r w:rsidRPr="00EE75C5">
              <w:rPr>
                <w:rFonts w:ascii="Aptos" w:hAnsi="Aptos" w:cs="Times New Roman"/>
                <w:sz w:val="20"/>
                <w:szCs w:val="20"/>
              </w:rPr>
              <w:t>Enti Istituzionali (INPS, Agenzia delle Entrate)</w:t>
            </w:r>
          </w:p>
          <w:p w14:paraId="599AB91A" w14:textId="77777777" w:rsidR="000D4203" w:rsidRPr="00EE75C5" w:rsidRDefault="000D4203" w:rsidP="000D4203">
            <w:pPr>
              <w:pStyle w:val="Paragrafoelenco"/>
              <w:numPr>
                <w:ilvl w:val="0"/>
                <w:numId w:val="19"/>
              </w:numPr>
              <w:rPr>
                <w:rFonts w:ascii="Aptos" w:hAnsi="Aptos" w:cs="Times New Roman"/>
                <w:sz w:val="20"/>
                <w:szCs w:val="20"/>
              </w:rPr>
            </w:pPr>
            <w:r w:rsidRPr="00EE75C5">
              <w:rPr>
                <w:rFonts w:ascii="Aptos" w:hAnsi="Aptos" w:cs="Times New Roman"/>
                <w:sz w:val="20"/>
                <w:szCs w:val="20"/>
              </w:rPr>
              <w:t xml:space="preserve">Dipendenti Autorizzati: Area HR – Area Amministrativa </w:t>
            </w:r>
          </w:p>
          <w:p w14:paraId="1FBBFF00" w14:textId="77777777" w:rsidR="000D4203" w:rsidRPr="00EE75C5" w:rsidRDefault="000D4203" w:rsidP="000D4203">
            <w:pPr>
              <w:pStyle w:val="Paragrafoelenco"/>
              <w:numPr>
                <w:ilvl w:val="0"/>
                <w:numId w:val="19"/>
              </w:numPr>
              <w:rPr>
                <w:rFonts w:ascii="Aptos" w:hAnsi="Aptos" w:cs="Times New Roman"/>
                <w:sz w:val="20"/>
                <w:szCs w:val="20"/>
              </w:rPr>
            </w:pPr>
            <w:r w:rsidRPr="00EE75C5">
              <w:rPr>
                <w:rFonts w:ascii="Aptos" w:hAnsi="Aptos" w:cs="Times New Roman"/>
                <w:sz w:val="20"/>
                <w:szCs w:val="20"/>
              </w:rPr>
              <w:t>Amministratore di sistema autorizzato per la parte infrastrutturale e applicativa</w:t>
            </w:r>
          </w:p>
          <w:p w14:paraId="7A33A13F" w14:textId="0A3273B4" w:rsidR="000D4203" w:rsidRPr="00EE75C5" w:rsidRDefault="000D4203" w:rsidP="000D4203">
            <w:pPr>
              <w:pStyle w:val="Paragrafoelenco"/>
              <w:numPr>
                <w:ilvl w:val="0"/>
                <w:numId w:val="19"/>
              </w:numPr>
              <w:rPr>
                <w:rFonts w:ascii="Aptos" w:hAnsi="Aptos" w:cs="Times New Roman"/>
                <w:sz w:val="20"/>
                <w:szCs w:val="20"/>
              </w:rPr>
            </w:pPr>
            <w:r w:rsidRPr="00EE75C5">
              <w:rPr>
                <w:rFonts w:ascii="Aptos" w:hAnsi="Aptos" w:cs="Times New Roman"/>
                <w:sz w:val="20"/>
                <w:szCs w:val="20"/>
              </w:rPr>
              <w:t>Responsabili del trattamento individuati contrattualmente per lo svolgimento delle attività di elaborazione dei cedolini (l’elenco aggiornato e completo può essere richiesto al Titolare del trattamento)</w:t>
            </w:r>
          </w:p>
          <w:p w14:paraId="4E2C3E5F" w14:textId="344F20F8" w:rsidR="009D6D71" w:rsidRPr="00EE75C5" w:rsidRDefault="00BE46F9" w:rsidP="007A38B4">
            <w:pPr>
              <w:rPr>
                <w:rFonts w:ascii="Aptos" w:hAnsi="Aptos" w:cs="Times New Roman"/>
                <w:i/>
                <w:iCs/>
                <w:sz w:val="20"/>
                <w:szCs w:val="20"/>
              </w:rPr>
            </w:pPr>
            <w:r w:rsidRPr="00EE75C5">
              <w:rPr>
                <w:rFonts w:ascii="Aptos" w:hAnsi="Aptos" w:cs="Times New Roman"/>
                <w:i/>
                <w:iCs/>
                <w:sz w:val="20"/>
                <w:szCs w:val="20"/>
              </w:rPr>
              <w:t>L’elenco aggiornato e completo dei Destinatari e dei Responsabili può essere richiesto al Titolare del trattamento</w:t>
            </w:r>
          </w:p>
        </w:tc>
      </w:tr>
      <w:tr w:rsidR="009D6D71" w:rsidRPr="00F60BE4" w14:paraId="4673353F" w14:textId="77777777" w:rsidTr="00A72F02">
        <w:trPr>
          <w:trHeight w:val="1673"/>
        </w:trPr>
        <w:tc>
          <w:tcPr>
            <w:tcW w:w="1841" w:type="dxa"/>
            <w:shd w:val="clear" w:color="auto" w:fill="365F91" w:themeFill="accent1" w:themeFillShade="BF"/>
            <w:vAlign w:val="center"/>
          </w:tcPr>
          <w:p w14:paraId="107B8F78" w14:textId="3F807609" w:rsidR="009D6D71" w:rsidRPr="00F60BE4" w:rsidRDefault="009D6D71" w:rsidP="00BE46F9">
            <w:pPr>
              <w:rPr>
                <w:rFonts w:ascii="Aptos" w:hAnsi="Aptos" w:cs="Times New Roman"/>
                <w:b/>
              </w:rPr>
            </w:pPr>
            <w:r w:rsidRPr="00F60BE4">
              <w:rPr>
                <w:rFonts w:ascii="Aptos" w:hAnsi="Aptos" w:cs="Times New Roman"/>
                <w:b/>
                <w:color w:val="FFFFFF" w:themeColor="background1"/>
                <w:spacing w:val="8"/>
              </w:rPr>
              <w:t>Conservazione e Cancellazione</w:t>
            </w:r>
          </w:p>
        </w:tc>
        <w:tc>
          <w:tcPr>
            <w:tcW w:w="7798" w:type="dxa"/>
            <w:gridSpan w:val="3"/>
            <w:shd w:val="clear" w:color="auto" w:fill="FFFFFF" w:themeFill="background1"/>
          </w:tcPr>
          <w:p w14:paraId="0748D0C3" w14:textId="22846601" w:rsidR="000D4203" w:rsidRPr="00EE75C5" w:rsidRDefault="000D4203" w:rsidP="000D4203">
            <w:pPr>
              <w:pStyle w:val="Paragrafoelenco"/>
              <w:numPr>
                <w:ilvl w:val="0"/>
                <w:numId w:val="22"/>
              </w:numPr>
              <w:shd w:val="clear" w:color="auto" w:fill="FFFFFF"/>
              <w:tabs>
                <w:tab w:val="left" w:pos="476"/>
              </w:tabs>
              <w:ind w:left="319" w:hanging="283"/>
              <w:jc w:val="both"/>
              <w:rPr>
                <w:rFonts w:ascii="Aptos" w:eastAsia="Times New Roman" w:hAnsi="Aptos" w:cs="Times New Roman"/>
                <w:sz w:val="20"/>
                <w:szCs w:val="20"/>
              </w:rPr>
            </w:pPr>
            <w:r w:rsidRPr="00EE75C5">
              <w:rPr>
                <w:rFonts w:ascii="Aptos" w:eastAsia="Times New Roman" w:hAnsi="Aptos" w:cs="Times New Roman"/>
                <w:sz w:val="20"/>
                <w:szCs w:val="20"/>
              </w:rPr>
              <w:t>I dati personali trattati in riferimento al procedimento esecutivo presso terzi, sono conservati in formato elettronico per tutta la durata del procedimento stesso in relazione ad obblighi di legge specifici stabiliti in adempimento alle finalità delle leggi nazionali sul diritto del Lavoro e in materia fiscale.</w:t>
            </w:r>
          </w:p>
          <w:p w14:paraId="1E949DB7" w14:textId="015FE143" w:rsidR="009D6D71" w:rsidRPr="00EE75C5" w:rsidRDefault="000D4203" w:rsidP="000D4203">
            <w:pPr>
              <w:pStyle w:val="Paragrafoelenco"/>
              <w:numPr>
                <w:ilvl w:val="0"/>
                <w:numId w:val="22"/>
              </w:numPr>
              <w:shd w:val="clear" w:color="auto" w:fill="FFFFFF"/>
              <w:tabs>
                <w:tab w:val="left" w:pos="476"/>
              </w:tabs>
              <w:ind w:left="319" w:hanging="283"/>
              <w:jc w:val="both"/>
              <w:rPr>
                <w:rFonts w:ascii="Aptos" w:eastAsia="Times New Roman" w:hAnsi="Aptos" w:cs="Times New Roman"/>
                <w:sz w:val="20"/>
                <w:szCs w:val="20"/>
              </w:rPr>
            </w:pPr>
            <w:r w:rsidRPr="00EE75C5">
              <w:rPr>
                <w:rFonts w:ascii="Aptos" w:eastAsia="Times New Roman" w:hAnsi="Aptos" w:cs="Times New Roman"/>
                <w:sz w:val="20"/>
                <w:szCs w:val="20"/>
              </w:rPr>
              <w:t xml:space="preserve">I dati personali trattati in riferimento al procedimento esecutivo presso terzi sono conservati per ulteriori 10 anni dalla data di cessazione del rapporto di lavoro come da </w:t>
            </w:r>
            <w:r w:rsidR="00A233D1" w:rsidRPr="00EE75C5">
              <w:rPr>
                <w:rFonts w:ascii="Aptos" w:eastAsia="Times New Roman" w:hAnsi="Aptos" w:cs="Times New Roman"/>
                <w:sz w:val="20"/>
                <w:szCs w:val="20"/>
              </w:rPr>
              <w:t>termine prescrizionale di legge.</w:t>
            </w:r>
          </w:p>
        </w:tc>
      </w:tr>
      <w:tr w:rsidR="009D6D71" w:rsidRPr="00F60BE4" w14:paraId="2BC79EEB" w14:textId="77777777" w:rsidTr="00A72F02">
        <w:trPr>
          <w:trHeight w:val="660"/>
        </w:trPr>
        <w:tc>
          <w:tcPr>
            <w:tcW w:w="1841" w:type="dxa"/>
            <w:shd w:val="clear" w:color="auto" w:fill="95B3D7" w:themeFill="accent1" w:themeFillTint="99"/>
            <w:vAlign w:val="center"/>
          </w:tcPr>
          <w:p w14:paraId="408783F0" w14:textId="26509C6D" w:rsidR="009D6D71" w:rsidRPr="00F60BE4" w:rsidRDefault="009D6D71" w:rsidP="009D6D71">
            <w:pPr>
              <w:spacing w:line="276" w:lineRule="auto"/>
              <w:rPr>
                <w:rFonts w:ascii="Aptos" w:hAnsi="Aptos" w:cs="Times New Roman"/>
                <w:b/>
                <w:spacing w:val="8"/>
              </w:rPr>
            </w:pPr>
            <w:r w:rsidRPr="00F60BE4">
              <w:rPr>
                <w:rFonts w:ascii="Aptos" w:hAnsi="Aptos" w:cs="Times New Roman"/>
                <w:b/>
                <w:spacing w:val="8"/>
              </w:rPr>
              <w:t>Misure di Sicurezza</w:t>
            </w:r>
          </w:p>
        </w:tc>
        <w:tc>
          <w:tcPr>
            <w:tcW w:w="7798" w:type="dxa"/>
            <w:gridSpan w:val="3"/>
            <w:shd w:val="clear" w:color="auto" w:fill="FFFFFF" w:themeFill="background1"/>
            <w:vAlign w:val="center"/>
          </w:tcPr>
          <w:p w14:paraId="29DD59B8" w14:textId="335D0021" w:rsidR="009D6D71" w:rsidRPr="00EE75C5" w:rsidRDefault="00DA1C77" w:rsidP="00242EA7">
            <w:pPr>
              <w:shd w:val="clear" w:color="auto" w:fill="FFFFFF"/>
              <w:tabs>
                <w:tab w:val="left" w:pos="476"/>
              </w:tabs>
              <w:rPr>
                <w:rFonts w:ascii="Aptos" w:eastAsia="Times New Roman" w:hAnsi="Aptos" w:cs="Times New Roman"/>
                <w:sz w:val="20"/>
                <w:szCs w:val="20"/>
              </w:rPr>
            </w:pPr>
            <w:r w:rsidRPr="00983E7F">
              <w:rPr>
                <w:rFonts w:ascii="Aptos" w:eastAsia="Times New Roman" w:hAnsi="Aptos" w:cs="Times New Roman"/>
                <w:color w:val="000000" w:themeColor="text1"/>
                <w:sz w:val="20"/>
                <w:szCs w:val="20"/>
              </w:rPr>
              <w:t>Il trattamento è svolto in adempimento alle necessarie e adeguate misure di sicurezza tecniche ed organizzative al fine di prevenire la perdita o l'uso illecito dei dati</w:t>
            </w:r>
          </w:p>
        </w:tc>
      </w:tr>
      <w:tr w:rsidR="009D6D71" w:rsidRPr="00F60BE4" w14:paraId="093ED1A5" w14:textId="77777777" w:rsidTr="00A72F02">
        <w:trPr>
          <w:trHeight w:val="797"/>
        </w:trPr>
        <w:tc>
          <w:tcPr>
            <w:tcW w:w="1841" w:type="dxa"/>
            <w:shd w:val="clear" w:color="auto" w:fill="365F91" w:themeFill="accent1" w:themeFillShade="BF"/>
            <w:vAlign w:val="center"/>
          </w:tcPr>
          <w:p w14:paraId="4CCE7B77" w14:textId="5D443192" w:rsidR="009D6D71" w:rsidRPr="00F60BE4" w:rsidRDefault="009D6D71" w:rsidP="00BE46F9">
            <w:pPr>
              <w:rPr>
                <w:rFonts w:ascii="Aptos" w:hAnsi="Aptos" w:cs="Times New Roman"/>
                <w:b/>
              </w:rPr>
            </w:pPr>
            <w:r w:rsidRPr="00F60BE4">
              <w:rPr>
                <w:rFonts w:ascii="Aptos" w:hAnsi="Aptos" w:cs="Times New Roman"/>
                <w:b/>
                <w:color w:val="FFFFFF" w:themeColor="background1"/>
              </w:rPr>
              <w:t xml:space="preserve">Trasferimento di dati all’Estero </w:t>
            </w:r>
          </w:p>
        </w:tc>
        <w:tc>
          <w:tcPr>
            <w:tcW w:w="7798" w:type="dxa"/>
            <w:gridSpan w:val="3"/>
            <w:shd w:val="clear" w:color="auto" w:fill="FFFFFF" w:themeFill="background1"/>
            <w:vAlign w:val="center"/>
          </w:tcPr>
          <w:p w14:paraId="03BD7284" w14:textId="77777777" w:rsidR="009D6D71" w:rsidRPr="00EE75C5" w:rsidRDefault="009D6D71" w:rsidP="00863F25">
            <w:pPr>
              <w:spacing w:after="80"/>
              <w:rPr>
                <w:rFonts w:ascii="Aptos" w:hAnsi="Aptos" w:cs="Times New Roman"/>
                <w:sz w:val="20"/>
                <w:szCs w:val="20"/>
              </w:rPr>
            </w:pPr>
            <w:r w:rsidRPr="00EE75C5">
              <w:rPr>
                <w:rFonts w:ascii="Aptos" w:hAnsi="Aptos" w:cs="Times New Roman"/>
                <w:sz w:val="20"/>
                <w:szCs w:val="20"/>
              </w:rPr>
              <w:t>I suoi dati personali non sono oggetto di trasferimento verso paesi extra Unione Europea</w:t>
            </w:r>
          </w:p>
          <w:p w14:paraId="28636C4F" w14:textId="15DEF072" w:rsidR="006C1BCF" w:rsidRPr="00EE75C5" w:rsidRDefault="006C1BCF" w:rsidP="006C1BCF">
            <w:pPr>
              <w:spacing w:after="80"/>
              <w:jc w:val="both"/>
              <w:rPr>
                <w:rFonts w:ascii="Aptos" w:hAnsi="Aptos" w:cs="Times New Roman"/>
                <w:sz w:val="20"/>
                <w:szCs w:val="20"/>
              </w:rPr>
            </w:pPr>
            <w:r w:rsidRPr="00EE75C5">
              <w:rPr>
                <w:rFonts w:ascii="Aptos" w:hAnsi="Aptos" w:cs="Times New Roman"/>
                <w:sz w:val="20"/>
                <w:szCs w:val="20"/>
              </w:rPr>
              <w:t>Tuttavia l’utilizzo di Microsoft365 con sede extra UE potrebbe comportarne il trasferimento</w:t>
            </w:r>
          </w:p>
        </w:tc>
      </w:tr>
      <w:tr w:rsidR="009D6D71" w:rsidRPr="00F60BE4" w14:paraId="56F1F82D" w14:textId="77777777" w:rsidTr="00A72F02">
        <w:trPr>
          <w:trHeight w:val="1051"/>
        </w:trPr>
        <w:tc>
          <w:tcPr>
            <w:tcW w:w="1841" w:type="dxa"/>
            <w:shd w:val="clear" w:color="auto" w:fill="95B3D7" w:themeFill="accent1" w:themeFillTint="99"/>
            <w:vAlign w:val="center"/>
          </w:tcPr>
          <w:p w14:paraId="74C0CA58" w14:textId="70878F80" w:rsidR="009D6D71" w:rsidRPr="00F60BE4" w:rsidRDefault="009D6D71" w:rsidP="00BE46F9">
            <w:pPr>
              <w:rPr>
                <w:rFonts w:ascii="Aptos" w:hAnsi="Aptos" w:cs="Times New Roman"/>
                <w:b/>
              </w:rPr>
            </w:pPr>
            <w:r w:rsidRPr="00F60BE4">
              <w:rPr>
                <w:rFonts w:ascii="Aptos" w:hAnsi="Aptos" w:cs="Times New Roman"/>
                <w:b/>
              </w:rPr>
              <w:t xml:space="preserve">Esistenza di un processo automatizzato </w:t>
            </w:r>
          </w:p>
        </w:tc>
        <w:tc>
          <w:tcPr>
            <w:tcW w:w="7798" w:type="dxa"/>
            <w:gridSpan w:val="3"/>
            <w:shd w:val="clear" w:color="auto" w:fill="FFFFFF" w:themeFill="background1"/>
            <w:vAlign w:val="center"/>
          </w:tcPr>
          <w:p w14:paraId="1A94BBB6" w14:textId="7C9513E4" w:rsidR="009D6D71" w:rsidRPr="00EE75C5" w:rsidRDefault="00BE46F9" w:rsidP="0072453F">
            <w:pPr>
              <w:rPr>
                <w:rFonts w:ascii="Aptos" w:hAnsi="Aptos" w:cs="Times New Roman"/>
                <w:sz w:val="20"/>
                <w:szCs w:val="20"/>
              </w:rPr>
            </w:pPr>
            <w:r w:rsidRPr="00EE75C5">
              <w:rPr>
                <w:rFonts w:ascii="Aptos" w:hAnsi="Aptos" w:cs="Times New Roman"/>
                <w:sz w:val="20"/>
                <w:szCs w:val="20"/>
              </w:rPr>
              <w:t>I suoi dati non sono oggetto di profilazione e non sono sottoposti a trattamento decisionale per mezzo di strumenti automatizzati</w:t>
            </w:r>
            <w:r w:rsidR="0072453F" w:rsidRPr="00EE75C5">
              <w:rPr>
                <w:rFonts w:ascii="Aptos" w:hAnsi="Aptos" w:cs="Times New Roman"/>
                <w:sz w:val="20"/>
                <w:szCs w:val="20"/>
              </w:rPr>
              <w:t>.</w:t>
            </w:r>
          </w:p>
        </w:tc>
      </w:tr>
      <w:tr w:rsidR="009D6D71" w:rsidRPr="00F60BE4" w14:paraId="549FE8EF" w14:textId="77777777" w:rsidTr="00A72F02">
        <w:trPr>
          <w:trHeight w:val="338"/>
        </w:trPr>
        <w:tc>
          <w:tcPr>
            <w:tcW w:w="1841" w:type="dxa"/>
            <w:shd w:val="clear" w:color="auto" w:fill="365F91" w:themeFill="accent1" w:themeFillShade="BF"/>
            <w:vAlign w:val="center"/>
          </w:tcPr>
          <w:p w14:paraId="1BCAC5FE" w14:textId="77777777" w:rsidR="009D6D71" w:rsidRPr="00F60BE4" w:rsidRDefault="009D6D71" w:rsidP="00BE46F9">
            <w:pPr>
              <w:rPr>
                <w:rFonts w:ascii="Aptos" w:hAnsi="Aptos" w:cs="Times New Roman"/>
                <w:b/>
                <w:color w:val="FFFFFF" w:themeColor="background1"/>
              </w:rPr>
            </w:pPr>
            <w:r w:rsidRPr="00F60BE4">
              <w:rPr>
                <w:rFonts w:ascii="Aptos" w:hAnsi="Aptos" w:cs="Times New Roman"/>
                <w:b/>
                <w:color w:val="FFFFFF" w:themeColor="background1"/>
              </w:rPr>
              <w:t>Esercizio dei Diritti</w:t>
            </w:r>
          </w:p>
          <w:p w14:paraId="4D1A6D7A" w14:textId="77777777" w:rsidR="009D6D71" w:rsidRPr="00F60BE4" w:rsidRDefault="009D6D71" w:rsidP="00BE46F9">
            <w:pPr>
              <w:rPr>
                <w:rFonts w:ascii="Aptos" w:hAnsi="Aptos" w:cs="Times New Roman"/>
                <w:b/>
              </w:rPr>
            </w:pPr>
          </w:p>
          <w:p w14:paraId="09E6B0BF" w14:textId="77777777" w:rsidR="009D6D71" w:rsidRPr="00F60BE4" w:rsidRDefault="009D6D71" w:rsidP="009D6D71">
            <w:pPr>
              <w:spacing w:line="276" w:lineRule="auto"/>
              <w:rPr>
                <w:rFonts w:ascii="Aptos" w:hAnsi="Aptos" w:cs="Times New Roman"/>
              </w:rPr>
            </w:pPr>
          </w:p>
        </w:tc>
        <w:tc>
          <w:tcPr>
            <w:tcW w:w="7798" w:type="dxa"/>
            <w:gridSpan w:val="3"/>
            <w:shd w:val="clear" w:color="auto" w:fill="FFFFFF" w:themeFill="background1"/>
          </w:tcPr>
          <w:p w14:paraId="00248532" w14:textId="0699E595" w:rsidR="009D6D71" w:rsidRPr="00EE75C5" w:rsidRDefault="009D6D71" w:rsidP="00863F25">
            <w:pPr>
              <w:jc w:val="both"/>
              <w:rPr>
                <w:rFonts w:ascii="Aptos" w:hAnsi="Aptos" w:cs="Times New Roman"/>
                <w:iCs/>
                <w:color w:val="0000FF"/>
                <w:spacing w:val="8"/>
                <w:sz w:val="20"/>
                <w:szCs w:val="20"/>
              </w:rPr>
            </w:pPr>
            <w:r w:rsidRPr="00EE75C5">
              <w:rPr>
                <w:rFonts w:ascii="Aptos" w:hAnsi="Aptos" w:cs="Times New Roman"/>
                <w:sz w:val="20"/>
                <w:szCs w:val="20"/>
              </w:rPr>
              <w:t>Relativamente ai dati medesimi lei potrà esercitare i diritti previsti dal Regolamento (UE) n. 2016/679 inviando le sue richieste all’</w:t>
            </w:r>
            <w:r w:rsidRPr="00EE75C5">
              <w:rPr>
                <w:rFonts w:ascii="Aptos" w:hAnsi="Aptos" w:cs="Times New Roman"/>
                <w:bCs/>
                <w:iCs/>
                <w:spacing w:val="8"/>
                <w:sz w:val="20"/>
                <w:szCs w:val="20"/>
              </w:rPr>
              <w:t>indirizzo</w:t>
            </w:r>
            <w:r w:rsidRPr="00EE75C5">
              <w:rPr>
                <w:rFonts w:ascii="Aptos" w:hAnsi="Aptos" w:cs="Times New Roman"/>
                <w:bCs/>
                <w:iCs/>
                <w:color w:val="0000FF"/>
                <w:spacing w:val="8"/>
                <w:sz w:val="20"/>
                <w:szCs w:val="20"/>
              </w:rPr>
              <w:t xml:space="preserve"> </w:t>
            </w:r>
            <w:hyperlink r:id="rId9" w:history="1">
              <w:r w:rsidRPr="00EE75C5">
                <w:rPr>
                  <w:rStyle w:val="Collegamentoipertestuale"/>
                  <w:rFonts w:ascii="Aptos" w:hAnsi="Aptos" w:cs="Times New Roman"/>
                  <w:sz w:val="20"/>
                  <w:szCs w:val="20"/>
                </w:rPr>
                <w:t>ufficiodpo@digitalvalue.it</w:t>
              </w:r>
            </w:hyperlink>
            <w:r w:rsidRPr="00EE75C5">
              <w:rPr>
                <w:rFonts w:ascii="Aptos" w:hAnsi="Aptos" w:cs="Times New Roman"/>
                <w:sz w:val="20"/>
                <w:szCs w:val="20"/>
              </w:rPr>
              <w:t xml:space="preserve">, </w:t>
            </w:r>
            <w:r w:rsidRPr="00EE75C5">
              <w:rPr>
                <w:rStyle w:val="Collegamentoipertestuale"/>
                <w:rFonts w:ascii="Aptos" w:hAnsi="Aptos" w:cs="Times New Roman"/>
                <w:color w:val="auto"/>
                <w:sz w:val="20"/>
                <w:szCs w:val="20"/>
                <w:u w:val="none"/>
              </w:rPr>
              <w:t xml:space="preserve">di seguito: </w:t>
            </w:r>
          </w:p>
          <w:p w14:paraId="4351699F" w14:textId="77777777"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 xml:space="preserve">Art. 15 </w:t>
            </w:r>
            <w:r w:rsidRPr="00EE75C5">
              <w:rPr>
                <w:rFonts w:ascii="Aptos" w:hAnsi="Aptos" w:cs="Times New Roman"/>
                <w:sz w:val="20"/>
                <w:szCs w:val="20"/>
              </w:rPr>
              <w:t>diritto di accesso ai suoi dati personali, per verificare che sia in corso o meno un trattamento che la riguarda</w:t>
            </w:r>
          </w:p>
          <w:p w14:paraId="254DD5C0" w14:textId="1864861F"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Art. 16</w:t>
            </w:r>
            <w:r w:rsidRPr="00EE75C5">
              <w:rPr>
                <w:rFonts w:ascii="Aptos" w:hAnsi="Aptos" w:cs="Times New Roman"/>
                <w:sz w:val="20"/>
                <w:szCs w:val="20"/>
              </w:rPr>
              <w:t xml:space="preserve"> diritto di rettifica, relativamente ai dati ritenuti inesatti</w:t>
            </w:r>
          </w:p>
          <w:p w14:paraId="360DEA30" w14:textId="637A01DE"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Art. 17</w:t>
            </w:r>
            <w:r w:rsidRPr="00EE75C5">
              <w:rPr>
                <w:rFonts w:ascii="Aptos" w:hAnsi="Aptos" w:cs="Times New Roman"/>
                <w:sz w:val="20"/>
                <w:szCs w:val="20"/>
              </w:rPr>
              <w:t xml:space="preserve"> diritto alla cancellazione dei dati personali che la riguardano</w:t>
            </w:r>
          </w:p>
          <w:p w14:paraId="4EDDF932" w14:textId="689ACCDD"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Art. 18</w:t>
            </w:r>
            <w:r w:rsidRPr="00EE75C5">
              <w:rPr>
                <w:rFonts w:ascii="Aptos" w:hAnsi="Aptos" w:cs="Times New Roman"/>
                <w:sz w:val="20"/>
                <w:szCs w:val="20"/>
              </w:rPr>
              <w:t xml:space="preserve"> diritto alla limitazione di trattamento</w:t>
            </w:r>
          </w:p>
          <w:p w14:paraId="34ADD120" w14:textId="15B216C0"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Art. 19</w:t>
            </w:r>
            <w:r w:rsidRPr="00EE75C5">
              <w:rPr>
                <w:rFonts w:ascii="Aptos" w:hAnsi="Aptos" w:cs="Times New Roman"/>
                <w:sz w:val="20"/>
                <w:szCs w:val="20"/>
              </w:rPr>
              <w:t xml:space="preserve"> diritto alla notifica</w:t>
            </w:r>
          </w:p>
          <w:p w14:paraId="0B3C89ED" w14:textId="6C1F7CC5" w:rsidR="009D6D71" w:rsidRPr="00EE75C5" w:rsidRDefault="009D6D71" w:rsidP="00863F25">
            <w:pPr>
              <w:pStyle w:val="Paragrafoelenco"/>
              <w:numPr>
                <w:ilvl w:val="0"/>
                <w:numId w:val="18"/>
              </w:numPr>
              <w:ind w:left="348"/>
              <w:jc w:val="both"/>
              <w:rPr>
                <w:rFonts w:ascii="Aptos" w:hAnsi="Aptos" w:cs="Times New Roman"/>
                <w:sz w:val="20"/>
                <w:szCs w:val="20"/>
              </w:rPr>
            </w:pPr>
            <w:r w:rsidRPr="00EE75C5">
              <w:rPr>
                <w:rFonts w:ascii="Aptos" w:hAnsi="Aptos" w:cs="Times New Roman"/>
                <w:b/>
                <w:bCs/>
                <w:sz w:val="20"/>
                <w:szCs w:val="20"/>
              </w:rPr>
              <w:t>Art. 21</w:t>
            </w:r>
            <w:r w:rsidRPr="00EE75C5">
              <w:rPr>
                <w:rFonts w:ascii="Aptos" w:hAnsi="Aptos" w:cs="Times New Roman"/>
                <w:sz w:val="20"/>
                <w:szCs w:val="20"/>
              </w:rPr>
              <w:t xml:space="preserve"> diritto di opposizione al trattamento</w:t>
            </w:r>
          </w:p>
          <w:p w14:paraId="2C83FFA6" w14:textId="0F02742D" w:rsidR="009D6D71" w:rsidRPr="00FF2352" w:rsidRDefault="009D6D71" w:rsidP="00DA1C77">
            <w:pPr>
              <w:pStyle w:val="Paragrafoelenco"/>
              <w:numPr>
                <w:ilvl w:val="0"/>
                <w:numId w:val="18"/>
              </w:numPr>
              <w:ind w:left="348"/>
              <w:rPr>
                <w:rFonts w:ascii="Aptos" w:hAnsi="Aptos" w:cs="Times New Roman"/>
                <w:sz w:val="20"/>
                <w:szCs w:val="20"/>
              </w:rPr>
            </w:pPr>
            <w:r w:rsidRPr="00EE75C5">
              <w:rPr>
                <w:rFonts w:ascii="Aptos" w:hAnsi="Aptos" w:cs="Times New Roman"/>
                <w:b/>
                <w:bCs/>
                <w:sz w:val="20"/>
                <w:szCs w:val="20"/>
              </w:rPr>
              <w:t>Art. 22</w:t>
            </w:r>
            <w:r w:rsidRPr="00EE75C5">
              <w:rPr>
                <w:rFonts w:ascii="Aptos" w:hAnsi="Aptos" w:cs="Times New Roman"/>
                <w:sz w:val="20"/>
                <w:szCs w:val="20"/>
              </w:rPr>
              <w:t xml:space="preserve"> diritto di non sottoposizione a decisioni basate unicamente su trattamento automatizzato, </w:t>
            </w:r>
            <w:r w:rsidRPr="00FF2352">
              <w:rPr>
                <w:rFonts w:ascii="Aptos" w:hAnsi="Aptos" w:cs="Times New Roman"/>
                <w:sz w:val="20"/>
                <w:szCs w:val="20"/>
              </w:rPr>
              <w:t>compresa la profilazione</w:t>
            </w:r>
          </w:p>
          <w:p w14:paraId="5EF33FC5" w14:textId="1902B566" w:rsidR="009D6D71" w:rsidRPr="00EE75C5" w:rsidRDefault="009D6D71" w:rsidP="00DA1C77">
            <w:pPr>
              <w:pStyle w:val="Paragrafoelenco"/>
              <w:numPr>
                <w:ilvl w:val="0"/>
                <w:numId w:val="18"/>
              </w:numPr>
              <w:ind w:left="348"/>
              <w:rPr>
                <w:rFonts w:ascii="Aptos" w:hAnsi="Aptos" w:cs="Times New Roman"/>
                <w:sz w:val="20"/>
                <w:szCs w:val="20"/>
              </w:rPr>
            </w:pPr>
            <w:r w:rsidRPr="00FF2352">
              <w:rPr>
                <w:rFonts w:ascii="Aptos" w:hAnsi="Aptos" w:cs="Times New Roman"/>
                <w:b/>
                <w:bCs/>
                <w:sz w:val="20"/>
                <w:szCs w:val="20"/>
              </w:rPr>
              <w:t>Art. 34</w:t>
            </w:r>
            <w:r w:rsidRPr="00FF2352">
              <w:rPr>
                <w:rFonts w:ascii="Aptos" w:hAnsi="Aptos" w:cs="Times New Roman"/>
                <w:sz w:val="20"/>
                <w:szCs w:val="20"/>
              </w:rPr>
              <w:t xml:space="preserve"> in base al quale </w:t>
            </w:r>
            <w:r w:rsidR="00FF2352" w:rsidRPr="00FF2352">
              <w:rPr>
                <w:rStyle w:val="Collegamentoipertestuale"/>
                <w:rFonts w:ascii="Aptos" w:hAnsi="Aptos"/>
                <w:color w:val="auto"/>
                <w:sz w:val="20"/>
                <w:szCs w:val="20"/>
                <w:u w:val="none"/>
              </w:rPr>
              <w:t>il Titolare del Trattamento</w:t>
            </w:r>
            <w:r w:rsidR="00FF2352" w:rsidRPr="00FF2352">
              <w:rPr>
                <w:rStyle w:val="Collegamentoipertestuale"/>
                <w:color w:val="auto"/>
                <w:sz w:val="20"/>
                <w:szCs w:val="20"/>
              </w:rPr>
              <w:t xml:space="preserve"> </w:t>
            </w:r>
            <w:r w:rsidRPr="00FF2352">
              <w:rPr>
                <w:rFonts w:ascii="Aptos" w:hAnsi="Aptos" w:cs="Times New Roman"/>
                <w:sz w:val="20"/>
                <w:szCs w:val="20"/>
              </w:rPr>
              <w:t>fornisce all’interessato “comunicazione di una violazione dei dati personali” ai sensi dell’Art. 33, p.3 lett. a), b), c), d) del Regolamento stesso, secondo le modalità descritte</w:t>
            </w:r>
            <w:r w:rsidRPr="00EE75C5">
              <w:rPr>
                <w:rFonts w:ascii="Aptos" w:hAnsi="Aptos" w:cs="Times New Roman"/>
                <w:sz w:val="20"/>
                <w:szCs w:val="20"/>
              </w:rPr>
              <w:t xml:space="preserve"> nella “</w:t>
            </w:r>
            <w:proofErr w:type="spellStart"/>
            <w:r w:rsidR="00272145">
              <w:rPr>
                <w:rFonts w:ascii="Aptos" w:hAnsi="Aptos" w:cs="Times New Roman"/>
                <w:sz w:val="20"/>
                <w:szCs w:val="20"/>
              </w:rPr>
              <w:t>GDV_</w:t>
            </w:r>
            <w:r w:rsidRPr="00EE75C5">
              <w:rPr>
                <w:rFonts w:ascii="Aptos" w:hAnsi="Aptos" w:cs="Times New Roman"/>
                <w:i/>
                <w:iCs/>
                <w:sz w:val="20"/>
                <w:szCs w:val="20"/>
              </w:rPr>
              <w:t>Procedura</w:t>
            </w:r>
            <w:proofErr w:type="spellEnd"/>
            <w:r w:rsidRPr="00EE75C5">
              <w:rPr>
                <w:rFonts w:ascii="Aptos" w:hAnsi="Aptos" w:cs="Times New Roman"/>
                <w:i/>
                <w:iCs/>
                <w:sz w:val="20"/>
                <w:szCs w:val="20"/>
              </w:rPr>
              <w:t xml:space="preserve"> per la Gestione delle Violazioni – Data Breach</w:t>
            </w:r>
            <w:r w:rsidRPr="00EE75C5">
              <w:rPr>
                <w:rFonts w:ascii="Aptos" w:hAnsi="Aptos" w:cs="Times New Roman"/>
                <w:sz w:val="20"/>
                <w:szCs w:val="20"/>
              </w:rPr>
              <w:t xml:space="preserve">” </w:t>
            </w:r>
          </w:p>
          <w:p w14:paraId="40004189" w14:textId="77777777" w:rsidR="00BE46F9" w:rsidRPr="00EE75C5" w:rsidRDefault="00BE46F9" w:rsidP="00DA1C77">
            <w:pPr>
              <w:pStyle w:val="Paragrafoelenco"/>
              <w:numPr>
                <w:ilvl w:val="0"/>
                <w:numId w:val="18"/>
              </w:numPr>
              <w:ind w:left="319" w:hanging="319"/>
              <w:rPr>
                <w:rFonts w:ascii="Aptos" w:hAnsi="Aptos" w:cs="Times New Roman"/>
                <w:sz w:val="20"/>
                <w:szCs w:val="20"/>
              </w:rPr>
            </w:pPr>
            <w:r w:rsidRPr="00DA1C77">
              <w:rPr>
                <w:rFonts w:ascii="Aptos" w:hAnsi="Aptos" w:cs="Times New Roman"/>
                <w:b/>
                <w:bCs/>
                <w:sz w:val="20"/>
                <w:szCs w:val="20"/>
              </w:rPr>
              <w:t>Art. 77</w:t>
            </w:r>
            <w:r w:rsidRPr="00EE75C5">
              <w:rPr>
                <w:rFonts w:ascii="Aptos" w:hAnsi="Aptos" w:cs="Times New Roman"/>
                <w:sz w:val="20"/>
                <w:szCs w:val="20"/>
              </w:rPr>
              <w:t xml:space="preserve"> diritto di proporre reclamo all’Autorità di controllo competente (Autorità Garante), di cui i recapito: Piazza Venezia, 11 – 00187 Roma</w:t>
            </w:r>
          </w:p>
          <w:p w14:paraId="64DEFD7C" w14:textId="5659E6EB" w:rsidR="00BE46F9" w:rsidRPr="00EE75C5" w:rsidRDefault="00BE46F9" w:rsidP="00863F25">
            <w:pPr>
              <w:jc w:val="both"/>
              <w:rPr>
                <w:rFonts w:ascii="Aptos" w:hAnsi="Aptos" w:cs="Times New Roman"/>
                <w:sz w:val="20"/>
                <w:szCs w:val="20"/>
              </w:rPr>
            </w:pPr>
            <w:r w:rsidRPr="00EE75C5">
              <w:rPr>
                <w:rFonts w:ascii="Aptos" w:hAnsi="Aptos" w:cs="Times New Roman"/>
                <w:sz w:val="20"/>
                <w:szCs w:val="20"/>
              </w:rPr>
              <w:t xml:space="preserve">        Fax (+39) 06 69.67.73.785 - Centralino telefonico: (+39) 06.696771</w:t>
            </w:r>
          </w:p>
          <w:p w14:paraId="18537443" w14:textId="0502CF7E" w:rsidR="009D6D71" w:rsidRPr="00EE75C5" w:rsidRDefault="00BE46F9" w:rsidP="00863F25">
            <w:pPr>
              <w:jc w:val="both"/>
              <w:rPr>
                <w:rFonts w:ascii="Aptos" w:hAnsi="Aptos" w:cs="Times New Roman"/>
                <w:sz w:val="20"/>
                <w:szCs w:val="20"/>
              </w:rPr>
            </w:pPr>
            <w:r w:rsidRPr="00EE75C5">
              <w:rPr>
                <w:rFonts w:ascii="Aptos" w:hAnsi="Aptos" w:cs="Times New Roman"/>
                <w:sz w:val="20"/>
                <w:szCs w:val="20"/>
              </w:rPr>
              <w:t xml:space="preserve">        E-mail  </w:t>
            </w:r>
            <w:hyperlink r:id="rId10" w:history="1">
              <w:r w:rsidR="00A024D1" w:rsidRPr="00EE75C5">
                <w:rPr>
                  <w:rStyle w:val="Collegamentoipertestuale"/>
                  <w:rFonts w:ascii="Aptos" w:hAnsi="Aptos" w:cs="Times New Roman"/>
                  <w:sz w:val="20"/>
                  <w:szCs w:val="20"/>
                </w:rPr>
                <w:t>https://www.garanteprivacy.it/i-miei-diritti</w:t>
              </w:r>
            </w:hyperlink>
            <w:r w:rsidR="00A024D1" w:rsidRPr="00EE75C5">
              <w:rPr>
                <w:rFonts w:ascii="Aptos" w:hAnsi="Aptos" w:cs="Times New Roman"/>
                <w:sz w:val="20"/>
                <w:szCs w:val="20"/>
              </w:rPr>
              <w:t xml:space="preserve"> </w:t>
            </w:r>
          </w:p>
        </w:tc>
      </w:tr>
    </w:tbl>
    <w:p w14:paraId="4F7F0178" w14:textId="57AEC7B3" w:rsidR="005F4411" w:rsidRPr="00F60BE4" w:rsidRDefault="005F4411" w:rsidP="00863F25">
      <w:pPr>
        <w:spacing w:after="0"/>
        <w:jc w:val="right"/>
        <w:rPr>
          <w:rFonts w:ascii="Aptos" w:hAnsi="Aptos" w:cstheme="minorHAnsi"/>
        </w:rPr>
      </w:pPr>
    </w:p>
    <w:sectPr w:rsidR="005F4411" w:rsidRPr="00F60BE4" w:rsidSect="001D2648">
      <w:headerReference w:type="default" r:id="rId11"/>
      <w:footerReference w:type="default" r:id="rId12"/>
      <w:pgSz w:w="11906" w:h="16838"/>
      <w:pgMar w:top="283" w:right="1134" w:bottom="1134" w:left="1134" w:header="39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F7889" w14:textId="77777777" w:rsidR="00AC48F8" w:rsidRDefault="00AC48F8" w:rsidP="008833B2">
      <w:pPr>
        <w:spacing w:after="0" w:line="240" w:lineRule="auto"/>
      </w:pPr>
      <w:r>
        <w:separator/>
      </w:r>
    </w:p>
  </w:endnote>
  <w:endnote w:type="continuationSeparator" w:id="0">
    <w:p w14:paraId="6876B8FD" w14:textId="77777777" w:rsidR="00AC48F8" w:rsidRDefault="00AC48F8" w:rsidP="00883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18"/>
        <w:szCs w:val="18"/>
      </w:rPr>
      <w:id w:val="300195984"/>
      <w:docPartObj>
        <w:docPartGallery w:val="Page Numbers (Bottom of Page)"/>
        <w:docPartUnique/>
      </w:docPartObj>
    </w:sdtPr>
    <w:sdtContent>
      <w:sdt>
        <w:sdtPr>
          <w:rPr>
            <w:rFonts w:ascii="Aptos" w:hAnsi="Aptos"/>
            <w:sz w:val="18"/>
            <w:szCs w:val="18"/>
          </w:rPr>
          <w:id w:val="-1769616900"/>
          <w:docPartObj>
            <w:docPartGallery w:val="Page Numbers (Top of Page)"/>
            <w:docPartUnique/>
          </w:docPartObj>
        </w:sdtPr>
        <w:sdtContent>
          <w:p w14:paraId="55574747" w14:textId="7053DAF7" w:rsidR="00863F25" w:rsidRPr="00B27356" w:rsidRDefault="00863F25">
            <w:pPr>
              <w:pStyle w:val="Pidipagina"/>
              <w:jc w:val="right"/>
              <w:rPr>
                <w:rFonts w:ascii="Aptos" w:hAnsi="Aptos"/>
                <w:sz w:val="18"/>
                <w:szCs w:val="18"/>
              </w:rPr>
            </w:pPr>
            <w:r w:rsidRPr="00B27356">
              <w:rPr>
                <w:rFonts w:ascii="Aptos" w:hAnsi="Aptos"/>
                <w:sz w:val="18"/>
                <w:szCs w:val="18"/>
              </w:rPr>
              <w:t xml:space="preserve">Pag. </w:t>
            </w:r>
            <w:r w:rsidRPr="00B27356">
              <w:rPr>
                <w:rFonts w:ascii="Aptos" w:hAnsi="Aptos"/>
                <w:b/>
                <w:bCs/>
                <w:sz w:val="18"/>
                <w:szCs w:val="18"/>
              </w:rPr>
              <w:fldChar w:fldCharType="begin"/>
            </w:r>
            <w:r w:rsidRPr="00B27356">
              <w:rPr>
                <w:rFonts w:ascii="Aptos" w:hAnsi="Aptos"/>
                <w:b/>
                <w:bCs/>
                <w:sz w:val="18"/>
                <w:szCs w:val="18"/>
              </w:rPr>
              <w:instrText>PAGE</w:instrText>
            </w:r>
            <w:r w:rsidRPr="00B27356">
              <w:rPr>
                <w:rFonts w:ascii="Aptos" w:hAnsi="Aptos"/>
                <w:b/>
                <w:bCs/>
                <w:sz w:val="18"/>
                <w:szCs w:val="18"/>
              </w:rPr>
              <w:fldChar w:fldCharType="separate"/>
            </w:r>
            <w:r w:rsidRPr="00B27356">
              <w:rPr>
                <w:rFonts w:ascii="Aptos" w:hAnsi="Aptos"/>
                <w:b/>
                <w:bCs/>
                <w:sz w:val="18"/>
                <w:szCs w:val="18"/>
              </w:rPr>
              <w:t>2</w:t>
            </w:r>
            <w:r w:rsidRPr="00B27356">
              <w:rPr>
                <w:rFonts w:ascii="Aptos" w:hAnsi="Aptos"/>
                <w:b/>
                <w:bCs/>
                <w:sz w:val="18"/>
                <w:szCs w:val="18"/>
              </w:rPr>
              <w:fldChar w:fldCharType="end"/>
            </w:r>
            <w:r w:rsidRPr="00B27356">
              <w:rPr>
                <w:rFonts w:ascii="Aptos" w:hAnsi="Aptos"/>
                <w:sz w:val="18"/>
                <w:szCs w:val="18"/>
              </w:rPr>
              <w:t xml:space="preserve"> a </w:t>
            </w:r>
            <w:r w:rsidRPr="00B27356">
              <w:rPr>
                <w:rFonts w:ascii="Aptos" w:hAnsi="Aptos"/>
                <w:b/>
                <w:bCs/>
                <w:sz w:val="18"/>
                <w:szCs w:val="18"/>
              </w:rPr>
              <w:fldChar w:fldCharType="begin"/>
            </w:r>
            <w:r w:rsidRPr="00B27356">
              <w:rPr>
                <w:rFonts w:ascii="Aptos" w:hAnsi="Aptos"/>
                <w:b/>
                <w:bCs/>
                <w:sz w:val="18"/>
                <w:szCs w:val="18"/>
              </w:rPr>
              <w:instrText>NUMPAGES</w:instrText>
            </w:r>
            <w:r w:rsidRPr="00B27356">
              <w:rPr>
                <w:rFonts w:ascii="Aptos" w:hAnsi="Aptos"/>
                <w:b/>
                <w:bCs/>
                <w:sz w:val="18"/>
                <w:szCs w:val="18"/>
              </w:rPr>
              <w:fldChar w:fldCharType="separate"/>
            </w:r>
            <w:r w:rsidRPr="00B27356">
              <w:rPr>
                <w:rFonts w:ascii="Aptos" w:hAnsi="Aptos"/>
                <w:b/>
                <w:bCs/>
                <w:sz w:val="18"/>
                <w:szCs w:val="18"/>
              </w:rPr>
              <w:t>2</w:t>
            </w:r>
            <w:r w:rsidRPr="00B27356">
              <w:rPr>
                <w:rFonts w:ascii="Aptos" w:hAnsi="Aptos"/>
                <w:b/>
                <w:bCs/>
                <w:sz w:val="18"/>
                <w:szCs w:val="18"/>
              </w:rPr>
              <w:fldChar w:fldCharType="end"/>
            </w:r>
          </w:p>
        </w:sdtContent>
      </w:sdt>
    </w:sdtContent>
  </w:sdt>
  <w:p w14:paraId="2C417031" w14:textId="65FA7B41" w:rsidR="00ED56D3" w:rsidRPr="00162CBA" w:rsidRDefault="00ED56D3" w:rsidP="00162C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8205" w14:textId="77777777" w:rsidR="00AC48F8" w:rsidRDefault="00AC48F8" w:rsidP="008833B2">
      <w:pPr>
        <w:spacing w:after="0" w:line="240" w:lineRule="auto"/>
      </w:pPr>
      <w:r>
        <w:separator/>
      </w:r>
    </w:p>
  </w:footnote>
  <w:footnote w:type="continuationSeparator" w:id="0">
    <w:p w14:paraId="7D5A3ACC" w14:textId="77777777" w:rsidR="00AC48F8" w:rsidRDefault="00AC48F8" w:rsidP="00883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0235" w:type="dxa"/>
      <w:jc w:val="center"/>
      <w:tblLayout w:type="fixed"/>
      <w:tblLook w:val="04A0" w:firstRow="1" w:lastRow="0" w:firstColumn="1" w:lastColumn="0" w:noHBand="0" w:noVBand="1"/>
    </w:tblPr>
    <w:tblGrid>
      <w:gridCol w:w="3256"/>
      <w:gridCol w:w="3406"/>
      <w:gridCol w:w="3573"/>
    </w:tblGrid>
    <w:tr w:rsidR="009D44B1" w:rsidRPr="001752B8" w14:paraId="2D91795E" w14:textId="77777777">
      <w:trPr>
        <w:trHeight w:val="1273"/>
        <w:jc w:val="center"/>
      </w:trPr>
      <w:tc>
        <w:tcPr>
          <w:tcW w:w="3256" w:type="dxa"/>
          <w:vAlign w:val="center"/>
        </w:tcPr>
        <w:p w14:paraId="11A58F00" w14:textId="47174561" w:rsidR="009D44B1" w:rsidRDefault="00A72F02" w:rsidP="009D44B1">
          <w:pPr>
            <w:pStyle w:val="Intestazione"/>
            <w:ind w:left="-109"/>
            <w:jc w:val="center"/>
          </w:pPr>
          <w:r w:rsidRPr="008C1BE3">
            <w:rPr>
              <w:rFonts w:ascii="Aptos" w:hAnsi="Aptos"/>
              <w:noProof/>
            </w:rPr>
            <w:drawing>
              <wp:inline distT="0" distB="0" distL="0" distR="0" wp14:anchorId="62CD635E" wp14:editId="7C69F1C6">
                <wp:extent cx="1767840" cy="589280"/>
                <wp:effectExtent l="0" t="0" r="3810" b="1270"/>
                <wp:docPr id="29666299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7840" cy="589280"/>
                        </a:xfrm>
                        <a:prstGeom prst="rect">
                          <a:avLst/>
                        </a:prstGeom>
                        <a:noFill/>
                        <a:ln>
                          <a:noFill/>
                        </a:ln>
                      </pic:spPr>
                    </pic:pic>
                  </a:graphicData>
                </a:graphic>
              </wp:inline>
            </w:drawing>
          </w:r>
        </w:p>
      </w:tc>
      <w:tc>
        <w:tcPr>
          <w:tcW w:w="3406" w:type="dxa"/>
          <w:vAlign w:val="center"/>
        </w:tcPr>
        <w:p w14:paraId="5529500E" w14:textId="77777777" w:rsidR="009D44B1" w:rsidRPr="00A515E5" w:rsidRDefault="009D44B1" w:rsidP="009D44B1">
          <w:pPr>
            <w:pStyle w:val="Intestazione"/>
            <w:jc w:val="center"/>
            <w:rPr>
              <w:rFonts w:ascii="Aptos" w:hAnsi="Aptos"/>
              <w:b/>
              <w:bCs/>
              <w:color w:val="002060"/>
              <w:sz w:val="28"/>
              <w:szCs w:val="28"/>
            </w:rPr>
          </w:pPr>
          <w:r w:rsidRPr="00A515E5">
            <w:rPr>
              <w:rFonts w:ascii="Aptos" w:hAnsi="Aptos"/>
              <w:b/>
              <w:bCs/>
              <w:color w:val="002060"/>
              <w:sz w:val="28"/>
              <w:szCs w:val="28"/>
            </w:rPr>
            <w:t xml:space="preserve">INFORMATIVA </w:t>
          </w:r>
        </w:p>
        <w:p w14:paraId="176BAB6C" w14:textId="390CAB2D" w:rsidR="000B3B07" w:rsidRPr="00A515E5" w:rsidRDefault="001752B8" w:rsidP="009D44B1">
          <w:pPr>
            <w:pStyle w:val="Intestazione"/>
            <w:jc w:val="center"/>
            <w:rPr>
              <w:rFonts w:ascii="Aptos" w:hAnsi="Aptos"/>
              <w:b/>
              <w:bCs/>
              <w:sz w:val="20"/>
              <w:szCs w:val="20"/>
            </w:rPr>
          </w:pPr>
          <w:r>
            <w:rPr>
              <w:rFonts w:ascii="Aptos" w:hAnsi="Aptos"/>
              <w:b/>
              <w:bCs/>
              <w:color w:val="002060"/>
              <w:sz w:val="28"/>
              <w:szCs w:val="28"/>
            </w:rPr>
            <w:t>PROCEDIMENTO ESECUTIVO PRESSO TERZI</w:t>
          </w:r>
        </w:p>
      </w:tc>
      <w:tc>
        <w:tcPr>
          <w:tcW w:w="3573" w:type="dxa"/>
          <w:vAlign w:val="center"/>
        </w:tcPr>
        <w:p w14:paraId="189C1F76" w14:textId="77777777" w:rsidR="009D44B1" w:rsidRPr="00242EA7" w:rsidRDefault="009D44B1" w:rsidP="009D44B1">
          <w:pPr>
            <w:pStyle w:val="Intestazione"/>
            <w:jc w:val="center"/>
            <w:rPr>
              <w:rFonts w:ascii="Aptos" w:hAnsi="Aptos"/>
              <w:sz w:val="20"/>
              <w:szCs w:val="20"/>
            </w:rPr>
          </w:pPr>
          <w:r w:rsidRPr="00242EA7">
            <w:rPr>
              <w:rFonts w:ascii="Aptos" w:hAnsi="Aptos"/>
              <w:b/>
              <w:bCs/>
              <w:sz w:val="20"/>
              <w:szCs w:val="20"/>
              <w:u w:val="single"/>
            </w:rPr>
            <w:t>Modello</w:t>
          </w:r>
          <w:r w:rsidRPr="00242EA7">
            <w:rPr>
              <w:rFonts w:ascii="Aptos" w:hAnsi="Aptos"/>
              <w:sz w:val="20"/>
              <w:szCs w:val="20"/>
            </w:rPr>
            <w:t>:</w:t>
          </w:r>
        </w:p>
        <w:sdt>
          <w:sdtPr>
            <w:rPr>
              <w:rFonts w:ascii="Aptos" w:hAnsi="Aptos"/>
              <w:sz w:val="20"/>
              <w:szCs w:val="20"/>
            </w:rPr>
            <w:alias w:val="Titolo"/>
            <w:tag w:val=""/>
            <w:id w:val="1782610429"/>
            <w:placeholder>
              <w:docPart w:val="CBF41FFA19CD4C0D90D8BE65DF95F9B3"/>
            </w:placeholder>
            <w:dataBinding w:prefixMappings="xmlns:ns0='http://purl.org/dc/elements/1.1/' xmlns:ns1='http://schemas.openxmlformats.org/package/2006/metadata/core-properties' " w:xpath="/ns1:coreProperties[1]/ns0:title[1]" w:storeItemID="{6C3C8BC8-F283-45AE-878A-BAB7291924A1}"/>
            <w:text/>
          </w:sdtPr>
          <w:sdtContent>
            <w:p w14:paraId="0067D9C0" w14:textId="2DD12128" w:rsidR="009D44B1" w:rsidRPr="00242EA7" w:rsidRDefault="00A72F02" w:rsidP="001E3BB0">
              <w:pPr>
                <w:pStyle w:val="Intestazione"/>
                <w:jc w:val="center"/>
                <w:rPr>
                  <w:rFonts w:ascii="Aptos" w:hAnsi="Aptos"/>
                  <w:sz w:val="20"/>
                  <w:szCs w:val="20"/>
                </w:rPr>
              </w:pPr>
              <w:proofErr w:type="spellStart"/>
              <w:r>
                <w:rPr>
                  <w:rFonts w:ascii="Aptos" w:hAnsi="Aptos"/>
                  <w:sz w:val="20"/>
                  <w:szCs w:val="20"/>
                </w:rPr>
                <w:t>GDV</w:t>
              </w:r>
              <w:r w:rsidR="00F909CE" w:rsidRPr="00242EA7">
                <w:rPr>
                  <w:rFonts w:ascii="Aptos" w:hAnsi="Aptos"/>
                  <w:sz w:val="20"/>
                  <w:szCs w:val="20"/>
                </w:rPr>
                <w:t>_MOD_Informativa</w:t>
              </w:r>
              <w:proofErr w:type="spellEnd"/>
              <w:r w:rsidR="00F909CE" w:rsidRPr="00242EA7">
                <w:rPr>
                  <w:rFonts w:ascii="Aptos" w:hAnsi="Aptos"/>
                  <w:sz w:val="20"/>
                  <w:szCs w:val="20"/>
                </w:rPr>
                <w:t xml:space="preserve"> </w:t>
              </w:r>
              <w:proofErr w:type="spellStart"/>
              <w:r w:rsidR="001752B8" w:rsidRPr="00242EA7">
                <w:rPr>
                  <w:rFonts w:ascii="Aptos" w:hAnsi="Aptos"/>
                  <w:sz w:val="20"/>
                  <w:szCs w:val="20"/>
                </w:rPr>
                <w:t>P</w:t>
              </w:r>
              <w:r w:rsidR="00EE75C5">
                <w:rPr>
                  <w:rFonts w:ascii="Aptos" w:hAnsi="Aptos"/>
                  <w:sz w:val="20"/>
                  <w:szCs w:val="20"/>
                </w:rPr>
                <w:t>roc</w:t>
              </w:r>
              <w:r w:rsidR="001752B8" w:rsidRPr="00242EA7">
                <w:rPr>
                  <w:rFonts w:ascii="Aptos" w:hAnsi="Aptos"/>
                  <w:sz w:val="20"/>
                  <w:szCs w:val="20"/>
                </w:rPr>
                <w:t>.EsecutivoPressoTerzi</w:t>
              </w:r>
              <w:proofErr w:type="spellEnd"/>
            </w:p>
          </w:sdtContent>
        </w:sdt>
        <w:p w14:paraId="403A4ABA" w14:textId="3A9214D5" w:rsidR="009D44B1" w:rsidRPr="00F334FE" w:rsidRDefault="009D44B1" w:rsidP="009D44B1">
          <w:pPr>
            <w:pStyle w:val="Intestazione"/>
            <w:jc w:val="center"/>
            <w:rPr>
              <w:rFonts w:ascii="Aptos" w:hAnsi="Aptos"/>
              <w:sz w:val="20"/>
              <w:szCs w:val="20"/>
              <w:lang w:val="es-ES"/>
            </w:rPr>
          </w:pPr>
          <w:r w:rsidRPr="00F334FE">
            <w:rPr>
              <w:rFonts w:ascii="Aptos" w:hAnsi="Aptos"/>
              <w:sz w:val="20"/>
              <w:szCs w:val="20"/>
              <w:lang w:val="es-ES"/>
            </w:rPr>
            <w:t xml:space="preserve">Rev. </w:t>
          </w:r>
          <w:r w:rsidR="009D6D71" w:rsidRPr="00F334FE">
            <w:rPr>
              <w:rFonts w:ascii="Aptos" w:hAnsi="Aptos"/>
              <w:sz w:val="20"/>
              <w:szCs w:val="20"/>
              <w:lang w:val="es-ES"/>
            </w:rPr>
            <w:t>1</w:t>
          </w:r>
          <w:r w:rsidR="00C9048A" w:rsidRPr="00F334FE">
            <w:rPr>
              <w:rFonts w:ascii="Aptos" w:hAnsi="Aptos"/>
              <w:sz w:val="20"/>
              <w:szCs w:val="20"/>
              <w:lang w:val="es-ES"/>
            </w:rPr>
            <w:t>.0</w:t>
          </w:r>
          <w:r w:rsidRPr="00F334FE">
            <w:rPr>
              <w:rFonts w:ascii="Aptos" w:hAnsi="Aptos"/>
              <w:sz w:val="20"/>
              <w:szCs w:val="20"/>
              <w:lang w:val="es-ES"/>
            </w:rPr>
            <w:t xml:space="preserve"> del </w:t>
          </w:r>
          <w:r w:rsidR="009D6D71" w:rsidRPr="00F334FE">
            <w:rPr>
              <w:rFonts w:ascii="Aptos" w:hAnsi="Aptos"/>
              <w:sz w:val="20"/>
              <w:szCs w:val="20"/>
              <w:lang w:val="es-ES"/>
            </w:rPr>
            <w:t>09-</w:t>
          </w:r>
          <w:r w:rsidR="00F334FE">
            <w:rPr>
              <w:rFonts w:ascii="Aptos" w:hAnsi="Aptos"/>
              <w:sz w:val="20"/>
              <w:szCs w:val="20"/>
              <w:lang w:val="es-ES"/>
            </w:rPr>
            <w:t>03-</w:t>
          </w:r>
          <w:r w:rsidR="009D6D71" w:rsidRPr="00F334FE">
            <w:rPr>
              <w:rFonts w:ascii="Aptos" w:hAnsi="Aptos"/>
              <w:sz w:val="20"/>
              <w:szCs w:val="20"/>
              <w:lang w:val="es-ES"/>
            </w:rPr>
            <w:t>202</w:t>
          </w:r>
          <w:r w:rsidR="00F334FE">
            <w:rPr>
              <w:rFonts w:ascii="Aptos" w:hAnsi="Aptos"/>
              <w:sz w:val="20"/>
              <w:szCs w:val="20"/>
              <w:lang w:val="es-ES"/>
            </w:rPr>
            <w:t>6</w:t>
          </w:r>
        </w:p>
        <w:p w14:paraId="386FA173" w14:textId="107D90B8" w:rsidR="009D44B1" w:rsidRPr="00F334FE" w:rsidRDefault="009D44B1" w:rsidP="009D44B1">
          <w:pPr>
            <w:pStyle w:val="Intestazione"/>
            <w:jc w:val="center"/>
            <w:rPr>
              <w:rFonts w:ascii="Aptos" w:hAnsi="Aptos"/>
              <w:sz w:val="20"/>
              <w:szCs w:val="20"/>
              <w:lang w:val="es-ES"/>
            </w:rPr>
          </w:pPr>
          <w:r w:rsidRPr="00F334FE">
            <w:rPr>
              <w:rFonts w:ascii="Aptos" w:hAnsi="Aptos"/>
              <w:sz w:val="20"/>
              <w:szCs w:val="20"/>
              <w:lang w:val="es-ES"/>
            </w:rPr>
            <w:t xml:space="preserve">Uso: </w:t>
          </w:r>
          <w:r w:rsidR="009D6D71" w:rsidRPr="00F334FE">
            <w:rPr>
              <w:rFonts w:ascii="Aptos" w:hAnsi="Aptos"/>
              <w:sz w:val="20"/>
              <w:szCs w:val="20"/>
              <w:lang w:val="es-ES"/>
            </w:rPr>
            <w:t>Interno</w:t>
          </w:r>
          <w:r w:rsidR="000C77B3" w:rsidRPr="00F334FE">
            <w:rPr>
              <w:rFonts w:ascii="Aptos" w:hAnsi="Aptos"/>
              <w:sz w:val="20"/>
              <w:szCs w:val="20"/>
              <w:lang w:val="es-ES"/>
            </w:rPr>
            <w:t xml:space="preserve"> </w:t>
          </w:r>
        </w:p>
      </w:tc>
    </w:tr>
  </w:tbl>
  <w:p w14:paraId="33F0BDEF" w14:textId="77777777" w:rsidR="001D2648" w:rsidRPr="00F334FE" w:rsidRDefault="001D2648" w:rsidP="009E6F4D">
    <w:pPr>
      <w:pStyle w:val="Intestazione"/>
      <w:ind w:left="8505" w:hanging="8505"/>
      <w:rPr>
        <w:b/>
        <w:bCs/>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2.25pt;height:32.25pt;visibility:visible;mso-wrap-style:square" o:bullet="t">
        <v:imagedata r:id="rId1" o:title="puntoelenco"/>
      </v:shape>
    </w:pict>
  </w:numPicBullet>
  <w:abstractNum w:abstractNumId="0" w15:restartNumberingAfterBreak="0">
    <w:nsid w:val="0DAD5693"/>
    <w:multiLevelType w:val="hybridMultilevel"/>
    <w:tmpl w:val="70C6BB22"/>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E63A23"/>
    <w:multiLevelType w:val="hybridMultilevel"/>
    <w:tmpl w:val="03A4F540"/>
    <w:lvl w:ilvl="0" w:tplc="04100001">
      <w:start w:val="1"/>
      <w:numFmt w:val="bullet"/>
      <w:lvlText w:val=""/>
      <w:lvlJc w:val="left"/>
      <w:pPr>
        <w:ind w:left="1039" w:hanging="360"/>
      </w:pPr>
      <w:rPr>
        <w:rFonts w:ascii="Symbol" w:hAnsi="Symbol" w:hint="default"/>
      </w:rPr>
    </w:lvl>
    <w:lvl w:ilvl="1" w:tplc="04100003" w:tentative="1">
      <w:start w:val="1"/>
      <w:numFmt w:val="bullet"/>
      <w:lvlText w:val="o"/>
      <w:lvlJc w:val="left"/>
      <w:pPr>
        <w:ind w:left="1759" w:hanging="360"/>
      </w:pPr>
      <w:rPr>
        <w:rFonts w:ascii="Courier New" w:hAnsi="Courier New" w:cs="Courier New" w:hint="default"/>
      </w:rPr>
    </w:lvl>
    <w:lvl w:ilvl="2" w:tplc="04100005" w:tentative="1">
      <w:start w:val="1"/>
      <w:numFmt w:val="bullet"/>
      <w:lvlText w:val=""/>
      <w:lvlJc w:val="left"/>
      <w:pPr>
        <w:ind w:left="2479" w:hanging="360"/>
      </w:pPr>
      <w:rPr>
        <w:rFonts w:ascii="Wingdings" w:hAnsi="Wingdings" w:hint="default"/>
      </w:rPr>
    </w:lvl>
    <w:lvl w:ilvl="3" w:tplc="04100001" w:tentative="1">
      <w:start w:val="1"/>
      <w:numFmt w:val="bullet"/>
      <w:lvlText w:val=""/>
      <w:lvlJc w:val="left"/>
      <w:pPr>
        <w:ind w:left="3199" w:hanging="360"/>
      </w:pPr>
      <w:rPr>
        <w:rFonts w:ascii="Symbol" w:hAnsi="Symbol" w:hint="default"/>
      </w:rPr>
    </w:lvl>
    <w:lvl w:ilvl="4" w:tplc="04100003" w:tentative="1">
      <w:start w:val="1"/>
      <w:numFmt w:val="bullet"/>
      <w:lvlText w:val="o"/>
      <w:lvlJc w:val="left"/>
      <w:pPr>
        <w:ind w:left="3919" w:hanging="360"/>
      </w:pPr>
      <w:rPr>
        <w:rFonts w:ascii="Courier New" w:hAnsi="Courier New" w:cs="Courier New" w:hint="default"/>
      </w:rPr>
    </w:lvl>
    <w:lvl w:ilvl="5" w:tplc="04100005" w:tentative="1">
      <w:start w:val="1"/>
      <w:numFmt w:val="bullet"/>
      <w:lvlText w:val=""/>
      <w:lvlJc w:val="left"/>
      <w:pPr>
        <w:ind w:left="4639" w:hanging="360"/>
      </w:pPr>
      <w:rPr>
        <w:rFonts w:ascii="Wingdings" w:hAnsi="Wingdings" w:hint="default"/>
      </w:rPr>
    </w:lvl>
    <w:lvl w:ilvl="6" w:tplc="04100001" w:tentative="1">
      <w:start w:val="1"/>
      <w:numFmt w:val="bullet"/>
      <w:lvlText w:val=""/>
      <w:lvlJc w:val="left"/>
      <w:pPr>
        <w:ind w:left="5359" w:hanging="360"/>
      </w:pPr>
      <w:rPr>
        <w:rFonts w:ascii="Symbol" w:hAnsi="Symbol" w:hint="default"/>
      </w:rPr>
    </w:lvl>
    <w:lvl w:ilvl="7" w:tplc="04100003" w:tentative="1">
      <w:start w:val="1"/>
      <w:numFmt w:val="bullet"/>
      <w:lvlText w:val="o"/>
      <w:lvlJc w:val="left"/>
      <w:pPr>
        <w:ind w:left="6079" w:hanging="360"/>
      </w:pPr>
      <w:rPr>
        <w:rFonts w:ascii="Courier New" w:hAnsi="Courier New" w:cs="Courier New" w:hint="default"/>
      </w:rPr>
    </w:lvl>
    <w:lvl w:ilvl="8" w:tplc="04100005" w:tentative="1">
      <w:start w:val="1"/>
      <w:numFmt w:val="bullet"/>
      <w:lvlText w:val=""/>
      <w:lvlJc w:val="left"/>
      <w:pPr>
        <w:ind w:left="6799" w:hanging="360"/>
      </w:pPr>
      <w:rPr>
        <w:rFonts w:ascii="Wingdings" w:hAnsi="Wingdings" w:hint="default"/>
      </w:rPr>
    </w:lvl>
  </w:abstractNum>
  <w:abstractNum w:abstractNumId="2" w15:restartNumberingAfterBreak="0">
    <w:nsid w:val="150B0595"/>
    <w:multiLevelType w:val="hybridMultilevel"/>
    <w:tmpl w:val="96C68E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662940"/>
    <w:multiLevelType w:val="hybridMultilevel"/>
    <w:tmpl w:val="51D00F04"/>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941BBE"/>
    <w:multiLevelType w:val="hybridMultilevel"/>
    <w:tmpl w:val="104C9E68"/>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8B10E5"/>
    <w:multiLevelType w:val="hybridMultilevel"/>
    <w:tmpl w:val="98BCE7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9E3988"/>
    <w:multiLevelType w:val="hybridMultilevel"/>
    <w:tmpl w:val="8FFC21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4290165"/>
    <w:multiLevelType w:val="hybridMultilevel"/>
    <w:tmpl w:val="7D1CFB28"/>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1064FE"/>
    <w:multiLevelType w:val="hybridMultilevel"/>
    <w:tmpl w:val="522CF5B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760C54"/>
    <w:multiLevelType w:val="hybridMultilevel"/>
    <w:tmpl w:val="2EDCF8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975279"/>
    <w:multiLevelType w:val="hybridMultilevel"/>
    <w:tmpl w:val="746E0AFC"/>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671C07"/>
    <w:multiLevelType w:val="hybridMultilevel"/>
    <w:tmpl w:val="F66C3A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8F579B"/>
    <w:multiLevelType w:val="hybridMultilevel"/>
    <w:tmpl w:val="44E47220"/>
    <w:lvl w:ilvl="0" w:tplc="513009E8">
      <w:start w:val="1"/>
      <w:numFmt w:val="decimal"/>
      <w:lvlText w:val="%1."/>
      <w:lvlJc w:val="left"/>
      <w:pPr>
        <w:ind w:left="720" w:hanging="360"/>
      </w:pPr>
      <w:rPr>
        <w:rFonts w:asciiTheme="majorHAnsi" w:hAnsiTheme="majorHAnsi" w:cstheme="minorHAnsi"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BDA5FB8"/>
    <w:multiLevelType w:val="hybridMultilevel"/>
    <w:tmpl w:val="D16490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E8C508A"/>
    <w:multiLevelType w:val="hybridMultilevel"/>
    <w:tmpl w:val="0C6CD4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7D1458"/>
    <w:multiLevelType w:val="hybridMultilevel"/>
    <w:tmpl w:val="F99208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A60053F"/>
    <w:multiLevelType w:val="hybridMultilevel"/>
    <w:tmpl w:val="40845F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17377FB"/>
    <w:multiLevelType w:val="hybridMultilevel"/>
    <w:tmpl w:val="68584E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3A50BEF"/>
    <w:multiLevelType w:val="hybridMultilevel"/>
    <w:tmpl w:val="6E264672"/>
    <w:lvl w:ilvl="0" w:tplc="7D940BE6">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A6E5929"/>
    <w:multiLevelType w:val="hybridMultilevel"/>
    <w:tmpl w:val="81A2823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8C3B0D"/>
    <w:multiLevelType w:val="hybridMultilevel"/>
    <w:tmpl w:val="220CB136"/>
    <w:lvl w:ilvl="0" w:tplc="7D940BE6">
      <w:start w:val="1"/>
      <w:numFmt w:val="bullet"/>
      <w:lvlText w:val=""/>
      <w:lvlPicBulletId w:val="0"/>
      <w:lvlJc w:val="left"/>
      <w:pPr>
        <w:ind w:left="734" w:hanging="360"/>
      </w:pPr>
      <w:rPr>
        <w:rFonts w:ascii="Symbol" w:hAnsi="Symbol" w:hint="default"/>
        <w:color w:val="auto"/>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abstractNum w:abstractNumId="21" w15:restartNumberingAfterBreak="0">
    <w:nsid w:val="6C7B0731"/>
    <w:multiLevelType w:val="hybridMultilevel"/>
    <w:tmpl w:val="1EAC22C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2" w15:restartNumberingAfterBreak="0">
    <w:nsid w:val="6E882F8C"/>
    <w:multiLevelType w:val="hybridMultilevel"/>
    <w:tmpl w:val="68C83ADA"/>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3" w15:restartNumberingAfterBreak="0">
    <w:nsid w:val="6F7C3017"/>
    <w:multiLevelType w:val="hybridMultilevel"/>
    <w:tmpl w:val="4F54D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BD3466"/>
    <w:multiLevelType w:val="hybridMultilevel"/>
    <w:tmpl w:val="BB961ED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4538409">
    <w:abstractNumId w:val="6"/>
  </w:num>
  <w:num w:numId="2" w16cid:durableId="1831435008">
    <w:abstractNumId w:val="17"/>
  </w:num>
  <w:num w:numId="3" w16cid:durableId="68043741">
    <w:abstractNumId w:val="16"/>
  </w:num>
  <w:num w:numId="4" w16cid:durableId="2106144354">
    <w:abstractNumId w:val="22"/>
  </w:num>
  <w:num w:numId="5" w16cid:durableId="415443592">
    <w:abstractNumId w:val="21"/>
  </w:num>
  <w:num w:numId="6" w16cid:durableId="186142166">
    <w:abstractNumId w:val="15"/>
  </w:num>
  <w:num w:numId="7" w16cid:durableId="92168153">
    <w:abstractNumId w:val="1"/>
  </w:num>
  <w:num w:numId="8" w16cid:durableId="1464808628">
    <w:abstractNumId w:val="12"/>
  </w:num>
  <w:num w:numId="9" w16cid:durableId="1104962506">
    <w:abstractNumId w:val="23"/>
  </w:num>
  <w:num w:numId="10" w16cid:durableId="344013948">
    <w:abstractNumId w:val="19"/>
  </w:num>
  <w:num w:numId="11" w16cid:durableId="1136754250">
    <w:abstractNumId w:val="8"/>
  </w:num>
  <w:num w:numId="12" w16cid:durableId="643118940">
    <w:abstractNumId w:val="24"/>
  </w:num>
  <w:num w:numId="13" w16cid:durableId="1903247728">
    <w:abstractNumId w:val="11"/>
  </w:num>
  <w:num w:numId="14" w16cid:durableId="435709017">
    <w:abstractNumId w:val="14"/>
  </w:num>
  <w:num w:numId="15" w16cid:durableId="688607651">
    <w:abstractNumId w:val="2"/>
  </w:num>
  <w:num w:numId="16" w16cid:durableId="446437478">
    <w:abstractNumId w:val="9"/>
  </w:num>
  <w:num w:numId="17" w16cid:durableId="2115906538">
    <w:abstractNumId w:val="5"/>
  </w:num>
  <w:num w:numId="18" w16cid:durableId="1242829578">
    <w:abstractNumId w:val="10"/>
  </w:num>
  <w:num w:numId="19" w16cid:durableId="257718821">
    <w:abstractNumId w:val="18"/>
  </w:num>
  <w:num w:numId="20" w16cid:durableId="934872580">
    <w:abstractNumId w:val="20"/>
  </w:num>
  <w:num w:numId="21" w16cid:durableId="868487729">
    <w:abstractNumId w:val="0"/>
  </w:num>
  <w:num w:numId="22" w16cid:durableId="2136175494">
    <w:abstractNumId w:val="3"/>
  </w:num>
  <w:num w:numId="23" w16cid:durableId="462116740">
    <w:abstractNumId w:val="4"/>
  </w:num>
  <w:num w:numId="24" w16cid:durableId="452870756">
    <w:abstractNumId w:val="13"/>
  </w:num>
  <w:num w:numId="25" w16cid:durableId="14746394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5DB"/>
    <w:rsid w:val="00001371"/>
    <w:rsid w:val="0000334E"/>
    <w:rsid w:val="0000626E"/>
    <w:rsid w:val="000071D2"/>
    <w:rsid w:val="00007D8E"/>
    <w:rsid w:val="000142EA"/>
    <w:rsid w:val="000162C7"/>
    <w:rsid w:val="000200D5"/>
    <w:rsid w:val="000259DA"/>
    <w:rsid w:val="00026992"/>
    <w:rsid w:val="00026A80"/>
    <w:rsid w:val="00026C83"/>
    <w:rsid w:val="00031AFC"/>
    <w:rsid w:val="000366DA"/>
    <w:rsid w:val="00042195"/>
    <w:rsid w:val="00042383"/>
    <w:rsid w:val="0004673C"/>
    <w:rsid w:val="00050A59"/>
    <w:rsid w:val="00050B01"/>
    <w:rsid w:val="00053238"/>
    <w:rsid w:val="00053AD4"/>
    <w:rsid w:val="00055F03"/>
    <w:rsid w:val="00060DEA"/>
    <w:rsid w:val="000617EC"/>
    <w:rsid w:val="00065F63"/>
    <w:rsid w:val="00071BE7"/>
    <w:rsid w:val="00075BE9"/>
    <w:rsid w:val="00076A95"/>
    <w:rsid w:val="00080C94"/>
    <w:rsid w:val="00082CCB"/>
    <w:rsid w:val="000837B5"/>
    <w:rsid w:val="00086DE0"/>
    <w:rsid w:val="000908F3"/>
    <w:rsid w:val="000919B7"/>
    <w:rsid w:val="0009614C"/>
    <w:rsid w:val="000A113B"/>
    <w:rsid w:val="000A2746"/>
    <w:rsid w:val="000A768F"/>
    <w:rsid w:val="000B3B07"/>
    <w:rsid w:val="000B758E"/>
    <w:rsid w:val="000B7B63"/>
    <w:rsid w:val="000B7D9A"/>
    <w:rsid w:val="000C2B56"/>
    <w:rsid w:val="000C4170"/>
    <w:rsid w:val="000C6F21"/>
    <w:rsid w:val="000C77B3"/>
    <w:rsid w:val="000D06F2"/>
    <w:rsid w:val="000D23E6"/>
    <w:rsid w:val="000D2CE7"/>
    <w:rsid w:val="000D3A76"/>
    <w:rsid w:val="000D4203"/>
    <w:rsid w:val="000D4675"/>
    <w:rsid w:val="000D4AA1"/>
    <w:rsid w:val="000D4E60"/>
    <w:rsid w:val="000F0319"/>
    <w:rsid w:val="000F4440"/>
    <w:rsid w:val="000F4D54"/>
    <w:rsid w:val="000F50E1"/>
    <w:rsid w:val="000F5A9E"/>
    <w:rsid w:val="001015EA"/>
    <w:rsid w:val="00103918"/>
    <w:rsid w:val="00110341"/>
    <w:rsid w:val="001107D7"/>
    <w:rsid w:val="00111EEF"/>
    <w:rsid w:val="00114973"/>
    <w:rsid w:val="0011660A"/>
    <w:rsid w:val="001175A8"/>
    <w:rsid w:val="001254BD"/>
    <w:rsid w:val="00131771"/>
    <w:rsid w:val="001400E8"/>
    <w:rsid w:val="00140D74"/>
    <w:rsid w:val="001453F2"/>
    <w:rsid w:val="001458C5"/>
    <w:rsid w:val="00151439"/>
    <w:rsid w:val="00152C3E"/>
    <w:rsid w:val="00154A78"/>
    <w:rsid w:val="001603D7"/>
    <w:rsid w:val="00162CBA"/>
    <w:rsid w:val="00167350"/>
    <w:rsid w:val="00170374"/>
    <w:rsid w:val="00172D6D"/>
    <w:rsid w:val="0017312C"/>
    <w:rsid w:val="001752B8"/>
    <w:rsid w:val="00183CF3"/>
    <w:rsid w:val="001851D9"/>
    <w:rsid w:val="00187592"/>
    <w:rsid w:val="00197030"/>
    <w:rsid w:val="001A0FFE"/>
    <w:rsid w:val="001A2A30"/>
    <w:rsid w:val="001A4D19"/>
    <w:rsid w:val="001B03DD"/>
    <w:rsid w:val="001C4472"/>
    <w:rsid w:val="001C63E5"/>
    <w:rsid w:val="001C67ED"/>
    <w:rsid w:val="001D0D3A"/>
    <w:rsid w:val="001D2648"/>
    <w:rsid w:val="001D5559"/>
    <w:rsid w:val="001D605E"/>
    <w:rsid w:val="001D7ABE"/>
    <w:rsid w:val="001E3BB0"/>
    <w:rsid w:val="001E4082"/>
    <w:rsid w:val="001E520E"/>
    <w:rsid w:val="001E575B"/>
    <w:rsid w:val="001E6F79"/>
    <w:rsid w:val="001F0A98"/>
    <w:rsid w:val="001F1886"/>
    <w:rsid w:val="001F2BA1"/>
    <w:rsid w:val="00201B5B"/>
    <w:rsid w:val="00202A06"/>
    <w:rsid w:val="002160F7"/>
    <w:rsid w:val="0022077F"/>
    <w:rsid w:val="0022141D"/>
    <w:rsid w:val="00223C7F"/>
    <w:rsid w:val="00230861"/>
    <w:rsid w:val="002345A6"/>
    <w:rsid w:val="002404DB"/>
    <w:rsid w:val="002409EA"/>
    <w:rsid w:val="00242EA7"/>
    <w:rsid w:val="00243815"/>
    <w:rsid w:val="0024556D"/>
    <w:rsid w:val="00257CF6"/>
    <w:rsid w:val="002603F8"/>
    <w:rsid w:val="00261F9C"/>
    <w:rsid w:val="0026768C"/>
    <w:rsid w:val="00272145"/>
    <w:rsid w:val="00273782"/>
    <w:rsid w:val="00276146"/>
    <w:rsid w:val="00281EDC"/>
    <w:rsid w:val="0028265B"/>
    <w:rsid w:val="00283E4C"/>
    <w:rsid w:val="00286CD0"/>
    <w:rsid w:val="002A0EB6"/>
    <w:rsid w:val="002B3529"/>
    <w:rsid w:val="002B5C41"/>
    <w:rsid w:val="002B5E9C"/>
    <w:rsid w:val="002B6E9B"/>
    <w:rsid w:val="002B7238"/>
    <w:rsid w:val="002C21FC"/>
    <w:rsid w:val="002D0070"/>
    <w:rsid w:val="002D530D"/>
    <w:rsid w:val="002D61A9"/>
    <w:rsid w:val="002E289F"/>
    <w:rsid w:val="002E6830"/>
    <w:rsid w:val="002F5B85"/>
    <w:rsid w:val="00300D03"/>
    <w:rsid w:val="0030137E"/>
    <w:rsid w:val="003044F2"/>
    <w:rsid w:val="00313938"/>
    <w:rsid w:val="0031455E"/>
    <w:rsid w:val="0031495B"/>
    <w:rsid w:val="00315F5A"/>
    <w:rsid w:val="00320EE8"/>
    <w:rsid w:val="003216E5"/>
    <w:rsid w:val="00323CB3"/>
    <w:rsid w:val="00323D45"/>
    <w:rsid w:val="00325F2A"/>
    <w:rsid w:val="00327284"/>
    <w:rsid w:val="003274B5"/>
    <w:rsid w:val="00331D5C"/>
    <w:rsid w:val="00333F18"/>
    <w:rsid w:val="003349C4"/>
    <w:rsid w:val="00336CC9"/>
    <w:rsid w:val="00337DF0"/>
    <w:rsid w:val="003401C8"/>
    <w:rsid w:val="003437D3"/>
    <w:rsid w:val="0035047F"/>
    <w:rsid w:val="00356952"/>
    <w:rsid w:val="00356BC6"/>
    <w:rsid w:val="00363AD3"/>
    <w:rsid w:val="00370F78"/>
    <w:rsid w:val="00374A07"/>
    <w:rsid w:val="0037743E"/>
    <w:rsid w:val="00380E46"/>
    <w:rsid w:val="00381F9D"/>
    <w:rsid w:val="00383F15"/>
    <w:rsid w:val="00384C9C"/>
    <w:rsid w:val="00391755"/>
    <w:rsid w:val="003950E1"/>
    <w:rsid w:val="00395428"/>
    <w:rsid w:val="00397DAE"/>
    <w:rsid w:val="003A0263"/>
    <w:rsid w:val="003A3781"/>
    <w:rsid w:val="003B372B"/>
    <w:rsid w:val="003C2B31"/>
    <w:rsid w:val="003C36C4"/>
    <w:rsid w:val="003C4424"/>
    <w:rsid w:val="003C51DC"/>
    <w:rsid w:val="003C7FE7"/>
    <w:rsid w:val="003D311F"/>
    <w:rsid w:val="003D6B5F"/>
    <w:rsid w:val="003E6A98"/>
    <w:rsid w:val="003E709F"/>
    <w:rsid w:val="003F0523"/>
    <w:rsid w:val="003F0BE9"/>
    <w:rsid w:val="003F1792"/>
    <w:rsid w:val="003F437F"/>
    <w:rsid w:val="003F49D5"/>
    <w:rsid w:val="003F5383"/>
    <w:rsid w:val="00401539"/>
    <w:rsid w:val="00404487"/>
    <w:rsid w:val="0042049A"/>
    <w:rsid w:val="00421253"/>
    <w:rsid w:val="00421D6A"/>
    <w:rsid w:val="00425A6F"/>
    <w:rsid w:val="004320D8"/>
    <w:rsid w:val="00436B6A"/>
    <w:rsid w:val="004425DB"/>
    <w:rsid w:val="00443C8B"/>
    <w:rsid w:val="004460AC"/>
    <w:rsid w:val="00446FF4"/>
    <w:rsid w:val="00450DDC"/>
    <w:rsid w:val="00451583"/>
    <w:rsid w:val="004564BC"/>
    <w:rsid w:val="00467A79"/>
    <w:rsid w:val="00467DED"/>
    <w:rsid w:val="00473B23"/>
    <w:rsid w:val="004758D6"/>
    <w:rsid w:val="00476FE5"/>
    <w:rsid w:val="004816D4"/>
    <w:rsid w:val="00482048"/>
    <w:rsid w:val="00483C0B"/>
    <w:rsid w:val="0048593C"/>
    <w:rsid w:val="004923CF"/>
    <w:rsid w:val="004943B5"/>
    <w:rsid w:val="00496080"/>
    <w:rsid w:val="00497A4B"/>
    <w:rsid w:val="004A2D82"/>
    <w:rsid w:val="004A756C"/>
    <w:rsid w:val="004B0E4B"/>
    <w:rsid w:val="004B3956"/>
    <w:rsid w:val="004B3E79"/>
    <w:rsid w:val="004C50C1"/>
    <w:rsid w:val="004C5974"/>
    <w:rsid w:val="004D284E"/>
    <w:rsid w:val="004D6737"/>
    <w:rsid w:val="004E1DB2"/>
    <w:rsid w:val="004E1E96"/>
    <w:rsid w:val="004E3539"/>
    <w:rsid w:val="004E3BAC"/>
    <w:rsid w:val="004F254F"/>
    <w:rsid w:val="004F6733"/>
    <w:rsid w:val="00515640"/>
    <w:rsid w:val="00515D68"/>
    <w:rsid w:val="005164F5"/>
    <w:rsid w:val="005246A8"/>
    <w:rsid w:val="00525845"/>
    <w:rsid w:val="00526115"/>
    <w:rsid w:val="00530892"/>
    <w:rsid w:val="005318D6"/>
    <w:rsid w:val="00532425"/>
    <w:rsid w:val="00536E80"/>
    <w:rsid w:val="00546016"/>
    <w:rsid w:val="0055409C"/>
    <w:rsid w:val="00562079"/>
    <w:rsid w:val="00581416"/>
    <w:rsid w:val="0058156F"/>
    <w:rsid w:val="00584A88"/>
    <w:rsid w:val="00593F50"/>
    <w:rsid w:val="00595EC2"/>
    <w:rsid w:val="005A1B3C"/>
    <w:rsid w:val="005A32BA"/>
    <w:rsid w:val="005A567A"/>
    <w:rsid w:val="005A7619"/>
    <w:rsid w:val="005B1E1B"/>
    <w:rsid w:val="005C2EAD"/>
    <w:rsid w:val="005E305E"/>
    <w:rsid w:val="005E5229"/>
    <w:rsid w:val="005E5B82"/>
    <w:rsid w:val="005E7DBC"/>
    <w:rsid w:val="005F1BE1"/>
    <w:rsid w:val="005F2E31"/>
    <w:rsid w:val="005F4411"/>
    <w:rsid w:val="005F68C8"/>
    <w:rsid w:val="00602634"/>
    <w:rsid w:val="00602CE0"/>
    <w:rsid w:val="00604EB8"/>
    <w:rsid w:val="00605BF8"/>
    <w:rsid w:val="00610BB6"/>
    <w:rsid w:val="0061186E"/>
    <w:rsid w:val="006145EE"/>
    <w:rsid w:val="00615A07"/>
    <w:rsid w:val="00616638"/>
    <w:rsid w:val="00616FC0"/>
    <w:rsid w:val="0062103B"/>
    <w:rsid w:val="00623104"/>
    <w:rsid w:val="00631C18"/>
    <w:rsid w:val="00634596"/>
    <w:rsid w:val="00634856"/>
    <w:rsid w:val="00642A47"/>
    <w:rsid w:val="006460D3"/>
    <w:rsid w:val="00647E0C"/>
    <w:rsid w:val="006567C6"/>
    <w:rsid w:val="00664ED5"/>
    <w:rsid w:val="00665C30"/>
    <w:rsid w:val="0066703A"/>
    <w:rsid w:val="00667D88"/>
    <w:rsid w:val="00672C0F"/>
    <w:rsid w:val="00676534"/>
    <w:rsid w:val="00677375"/>
    <w:rsid w:val="00677615"/>
    <w:rsid w:val="0068533A"/>
    <w:rsid w:val="006860E1"/>
    <w:rsid w:val="00690909"/>
    <w:rsid w:val="006928C2"/>
    <w:rsid w:val="00692CE6"/>
    <w:rsid w:val="00692E12"/>
    <w:rsid w:val="00693860"/>
    <w:rsid w:val="006969FC"/>
    <w:rsid w:val="006A1F76"/>
    <w:rsid w:val="006A4743"/>
    <w:rsid w:val="006A5F06"/>
    <w:rsid w:val="006A7BD2"/>
    <w:rsid w:val="006B0C33"/>
    <w:rsid w:val="006B246A"/>
    <w:rsid w:val="006B7118"/>
    <w:rsid w:val="006B7A13"/>
    <w:rsid w:val="006C14A0"/>
    <w:rsid w:val="006C1BCF"/>
    <w:rsid w:val="006C37BC"/>
    <w:rsid w:val="006C4355"/>
    <w:rsid w:val="006C60BB"/>
    <w:rsid w:val="006D0ED0"/>
    <w:rsid w:val="006D1749"/>
    <w:rsid w:val="006D46F9"/>
    <w:rsid w:val="006D4CB2"/>
    <w:rsid w:val="006D6CA5"/>
    <w:rsid w:val="006E0C35"/>
    <w:rsid w:val="006E3964"/>
    <w:rsid w:val="006E3B38"/>
    <w:rsid w:val="006F039C"/>
    <w:rsid w:val="006F57D7"/>
    <w:rsid w:val="006F7051"/>
    <w:rsid w:val="00700B72"/>
    <w:rsid w:val="007071DA"/>
    <w:rsid w:val="00714132"/>
    <w:rsid w:val="007158F1"/>
    <w:rsid w:val="00717207"/>
    <w:rsid w:val="0071761A"/>
    <w:rsid w:val="00723F4E"/>
    <w:rsid w:val="00724126"/>
    <w:rsid w:val="0072453F"/>
    <w:rsid w:val="00727B58"/>
    <w:rsid w:val="00730AF8"/>
    <w:rsid w:val="007335DC"/>
    <w:rsid w:val="00736AFF"/>
    <w:rsid w:val="00737893"/>
    <w:rsid w:val="00737DE0"/>
    <w:rsid w:val="00740E0F"/>
    <w:rsid w:val="007471C3"/>
    <w:rsid w:val="007531C3"/>
    <w:rsid w:val="00754056"/>
    <w:rsid w:val="00756BC7"/>
    <w:rsid w:val="00760E57"/>
    <w:rsid w:val="00761BBE"/>
    <w:rsid w:val="00775F76"/>
    <w:rsid w:val="00783E3C"/>
    <w:rsid w:val="007846A3"/>
    <w:rsid w:val="00790543"/>
    <w:rsid w:val="00794702"/>
    <w:rsid w:val="00795C56"/>
    <w:rsid w:val="0079663F"/>
    <w:rsid w:val="007A0988"/>
    <w:rsid w:val="007A27EC"/>
    <w:rsid w:val="007A38B4"/>
    <w:rsid w:val="007B230D"/>
    <w:rsid w:val="007B4096"/>
    <w:rsid w:val="007B5FA0"/>
    <w:rsid w:val="007C7EC2"/>
    <w:rsid w:val="007D26EF"/>
    <w:rsid w:val="007D5116"/>
    <w:rsid w:val="007E135E"/>
    <w:rsid w:val="007E5000"/>
    <w:rsid w:val="007E7A3F"/>
    <w:rsid w:val="007F03FA"/>
    <w:rsid w:val="007F1D42"/>
    <w:rsid w:val="007F2028"/>
    <w:rsid w:val="007F5961"/>
    <w:rsid w:val="007F643B"/>
    <w:rsid w:val="007F7301"/>
    <w:rsid w:val="00801F97"/>
    <w:rsid w:val="00802785"/>
    <w:rsid w:val="008034C4"/>
    <w:rsid w:val="00806B6D"/>
    <w:rsid w:val="00811FC7"/>
    <w:rsid w:val="00820128"/>
    <w:rsid w:val="00822E29"/>
    <w:rsid w:val="00825F72"/>
    <w:rsid w:val="00834F1E"/>
    <w:rsid w:val="008351F7"/>
    <w:rsid w:val="008417CD"/>
    <w:rsid w:val="008552E6"/>
    <w:rsid w:val="008579FF"/>
    <w:rsid w:val="00857AE1"/>
    <w:rsid w:val="008601EB"/>
    <w:rsid w:val="00863F25"/>
    <w:rsid w:val="00864E06"/>
    <w:rsid w:val="0087056D"/>
    <w:rsid w:val="00871C93"/>
    <w:rsid w:val="00872C4E"/>
    <w:rsid w:val="0087584D"/>
    <w:rsid w:val="00880027"/>
    <w:rsid w:val="008809BE"/>
    <w:rsid w:val="008833B2"/>
    <w:rsid w:val="008834B2"/>
    <w:rsid w:val="00885DE4"/>
    <w:rsid w:val="0089751A"/>
    <w:rsid w:val="008A5477"/>
    <w:rsid w:val="008B001A"/>
    <w:rsid w:val="008B0AFE"/>
    <w:rsid w:val="008B46AF"/>
    <w:rsid w:val="008C3C4E"/>
    <w:rsid w:val="008C5E3B"/>
    <w:rsid w:val="008E0322"/>
    <w:rsid w:val="008E03CA"/>
    <w:rsid w:val="008E0C3D"/>
    <w:rsid w:val="008E4704"/>
    <w:rsid w:val="008E4C33"/>
    <w:rsid w:val="008E6DB4"/>
    <w:rsid w:val="008F354F"/>
    <w:rsid w:val="008F49DC"/>
    <w:rsid w:val="008F76A6"/>
    <w:rsid w:val="00901B6B"/>
    <w:rsid w:val="00913AF9"/>
    <w:rsid w:val="00926A24"/>
    <w:rsid w:val="00934166"/>
    <w:rsid w:val="00953972"/>
    <w:rsid w:val="009561F5"/>
    <w:rsid w:val="00961DD3"/>
    <w:rsid w:val="0096450F"/>
    <w:rsid w:val="00971D74"/>
    <w:rsid w:val="00971F02"/>
    <w:rsid w:val="00973030"/>
    <w:rsid w:val="00982AFC"/>
    <w:rsid w:val="0098314E"/>
    <w:rsid w:val="00992849"/>
    <w:rsid w:val="0099409F"/>
    <w:rsid w:val="00996864"/>
    <w:rsid w:val="009A0D7E"/>
    <w:rsid w:val="009A2769"/>
    <w:rsid w:val="009A31DB"/>
    <w:rsid w:val="009B094E"/>
    <w:rsid w:val="009C140A"/>
    <w:rsid w:val="009C2E38"/>
    <w:rsid w:val="009D2A28"/>
    <w:rsid w:val="009D2E7F"/>
    <w:rsid w:val="009D3A51"/>
    <w:rsid w:val="009D44B1"/>
    <w:rsid w:val="009D6D71"/>
    <w:rsid w:val="009E4375"/>
    <w:rsid w:val="009E560C"/>
    <w:rsid w:val="009E6F4D"/>
    <w:rsid w:val="00A024D1"/>
    <w:rsid w:val="00A0286F"/>
    <w:rsid w:val="00A04AB4"/>
    <w:rsid w:val="00A10DBA"/>
    <w:rsid w:val="00A11612"/>
    <w:rsid w:val="00A13797"/>
    <w:rsid w:val="00A156E5"/>
    <w:rsid w:val="00A15FE7"/>
    <w:rsid w:val="00A172A9"/>
    <w:rsid w:val="00A233D1"/>
    <w:rsid w:val="00A26EEB"/>
    <w:rsid w:val="00A27FCB"/>
    <w:rsid w:val="00A33553"/>
    <w:rsid w:val="00A34095"/>
    <w:rsid w:val="00A3469C"/>
    <w:rsid w:val="00A34CBB"/>
    <w:rsid w:val="00A4005D"/>
    <w:rsid w:val="00A45735"/>
    <w:rsid w:val="00A515E5"/>
    <w:rsid w:val="00A5671C"/>
    <w:rsid w:val="00A605EE"/>
    <w:rsid w:val="00A615F4"/>
    <w:rsid w:val="00A72F02"/>
    <w:rsid w:val="00A77375"/>
    <w:rsid w:val="00A77BC7"/>
    <w:rsid w:val="00A807DB"/>
    <w:rsid w:val="00A80BD4"/>
    <w:rsid w:val="00A85089"/>
    <w:rsid w:val="00A85D45"/>
    <w:rsid w:val="00A92FA0"/>
    <w:rsid w:val="00A95A19"/>
    <w:rsid w:val="00AA4071"/>
    <w:rsid w:val="00AA7357"/>
    <w:rsid w:val="00AA7E38"/>
    <w:rsid w:val="00AB02F5"/>
    <w:rsid w:val="00AB07A6"/>
    <w:rsid w:val="00AB0CAE"/>
    <w:rsid w:val="00AC48F8"/>
    <w:rsid w:val="00AC58D7"/>
    <w:rsid w:val="00AC74BB"/>
    <w:rsid w:val="00AE088A"/>
    <w:rsid w:val="00AE28B0"/>
    <w:rsid w:val="00AE5375"/>
    <w:rsid w:val="00AF01E3"/>
    <w:rsid w:val="00AF37FE"/>
    <w:rsid w:val="00AF74D3"/>
    <w:rsid w:val="00B00388"/>
    <w:rsid w:val="00B036B5"/>
    <w:rsid w:val="00B03DA6"/>
    <w:rsid w:val="00B0578E"/>
    <w:rsid w:val="00B16F4B"/>
    <w:rsid w:val="00B17DDC"/>
    <w:rsid w:val="00B27356"/>
    <w:rsid w:val="00B31E14"/>
    <w:rsid w:val="00B33894"/>
    <w:rsid w:val="00B345A9"/>
    <w:rsid w:val="00B356BE"/>
    <w:rsid w:val="00B36853"/>
    <w:rsid w:val="00B42041"/>
    <w:rsid w:val="00B4543C"/>
    <w:rsid w:val="00B50D80"/>
    <w:rsid w:val="00B52967"/>
    <w:rsid w:val="00B54343"/>
    <w:rsid w:val="00B54D85"/>
    <w:rsid w:val="00B63782"/>
    <w:rsid w:val="00B679B2"/>
    <w:rsid w:val="00B703F8"/>
    <w:rsid w:val="00B76EE2"/>
    <w:rsid w:val="00B81CAF"/>
    <w:rsid w:val="00B82B7F"/>
    <w:rsid w:val="00B82C35"/>
    <w:rsid w:val="00B85DD6"/>
    <w:rsid w:val="00B93B9F"/>
    <w:rsid w:val="00B94EE5"/>
    <w:rsid w:val="00B97263"/>
    <w:rsid w:val="00B97718"/>
    <w:rsid w:val="00BA2B6E"/>
    <w:rsid w:val="00BA62F2"/>
    <w:rsid w:val="00BA6821"/>
    <w:rsid w:val="00BB276F"/>
    <w:rsid w:val="00BC33A5"/>
    <w:rsid w:val="00BC4A34"/>
    <w:rsid w:val="00BC60B4"/>
    <w:rsid w:val="00BC60F4"/>
    <w:rsid w:val="00BD3B06"/>
    <w:rsid w:val="00BD4118"/>
    <w:rsid w:val="00BD56FC"/>
    <w:rsid w:val="00BE3834"/>
    <w:rsid w:val="00BE410B"/>
    <w:rsid w:val="00BE46F9"/>
    <w:rsid w:val="00BE4B7A"/>
    <w:rsid w:val="00BF09B1"/>
    <w:rsid w:val="00BF52CA"/>
    <w:rsid w:val="00BF6C78"/>
    <w:rsid w:val="00C02368"/>
    <w:rsid w:val="00C06D8C"/>
    <w:rsid w:val="00C120C2"/>
    <w:rsid w:val="00C15543"/>
    <w:rsid w:val="00C200AB"/>
    <w:rsid w:val="00C23503"/>
    <w:rsid w:val="00C24AAF"/>
    <w:rsid w:val="00C25FCC"/>
    <w:rsid w:val="00C271A0"/>
    <w:rsid w:val="00C51227"/>
    <w:rsid w:val="00C512B3"/>
    <w:rsid w:val="00C524CC"/>
    <w:rsid w:val="00C55607"/>
    <w:rsid w:val="00C6008A"/>
    <w:rsid w:val="00C61CE0"/>
    <w:rsid w:val="00C645A7"/>
    <w:rsid w:val="00C70458"/>
    <w:rsid w:val="00C725AC"/>
    <w:rsid w:val="00C72E65"/>
    <w:rsid w:val="00C75C52"/>
    <w:rsid w:val="00C769B7"/>
    <w:rsid w:val="00C76B1C"/>
    <w:rsid w:val="00C76FD4"/>
    <w:rsid w:val="00C82DEF"/>
    <w:rsid w:val="00C83BF9"/>
    <w:rsid w:val="00C9006D"/>
    <w:rsid w:val="00C9048A"/>
    <w:rsid w:val="00C9308D"/>
    <w:rsid w:val="00C96A9D"/>
    <w:rsid w:val="00CA3B62"/>
    <w:rsid w:val="00CB0245"/>
    <w:rsid w:val="00CB3B6A"/>
    <w:rsid w:val="00CB6586"/>
    <w:rsid w:val="00CB6992"/>
    <w:rsid w:val="00CC3046"/>
    <w:rsid w:val="00CC79DE"/>
    <w:rsid w:val="00CD152F"/>
    <w:rsid w:val="00CD7418"/>
    <w:rsid w:val="00CE33FD"/>
    <w:rsid w:val="00CE512E"/>
    <w:rsid w:val="00CE6C6E"/>
    <w:rsid w:val="00CF64ED"/>
    <w:rsid w:val="00D043F2"/>
    <w:rsid w:val="00D11A1C"/>
    <w:rsid w:val="00D16EAC"/>
    <w:rsid w:val="00D20BA0"/>
    <w:rsid w:val="00D21798"/>
    <w:rsid w:val="00D26077"/>
    <w:rsid w:val="00D26E7F"/>
    <w:rsid w:val="00D3228E"/>
    <w:rsid w:val="00D324BF"/>
    <w:rsid w:val="00D32590"/>
    <w:rsid w:val="00D3352D"/>
    <w:rsid w:val="00D46D72"/>
    <w:rsid w:val="00D53D4E"/>
    <w:rsid w:val="00D65F75"/>
    <w:rsid w:val="00D66AC9"/>
    <w:rsid w:val="00D70177"/>
    <w:rsid w:val="00D749C5"/>
    <w:rsid w:val="00DA1C77"/>
    <w:rsid w:val="00DA3F7F"/>
    <w:rsid w:val="00DB66B3"/>
    <w:rsid w:val="00DD2443"/>
    <w:rsid w:val="00DE035D"/>
    <w:rsid w:val="00DF0EFC"/>
    <w:rsid w:val="00DF2CEF"/>
    <w:rsid w:val="00DF58EE"/>
    <w:rsid w:val="00DF74D1"/>
    <w:rsid w:val="00E05078"/>
    <w:rsid w:val="00E062DB"/>
    <w:rsid w:val="00E10440"/>
    <w:rsid w:val="00E111C2"/>
    <w:rsid w:val="00E111EE"/>
    <w:rsid w:val="00E14CA5"/>
    <w:rsid w:val="00E15553"/>
    <w:rsid w:val="00E24913"/>
    <w:rsid w:val="00E27818"/>
    <w:rsid w:val="00E30C2C"/>
    <w:rsid w:val="00E3186E"/>
    <w:rsid w:val="00E35BD3"/>
    <w:rsid w:val="00E367AD"/>
    <w:rsid w:val="00E458CB"/>
    <w:rsid w:val="00E50FDB"/>
    <w:rsid w:val="00E56631"/>
    <w:rsid w:val="00E631EC"/>
    <w:rsid w:val="00E65186"/>
    <w:rsid w:val="00E72B13"/>
    <w:rsid w:val="00E76154"/>
    <w:rsid w:val="00E93B44"/>
    <w:rsid w:val="00E94500"/>
    <w:rsid w:val="00E94CBA"/>
    <w:rsid w:val="00EA78DC"/>
    <w:rsid w:val="00EA7DC2"/>
    <w:rsid w:val="00EB23D0"/>
    <w:rsid w:val="00EB595D"/>
    <w:rsid w:val="00EC35D2"/>
    <w:rsid w:val="00EC656B"/>
    <w:rsid w:val="00EC6A54"/>
    <w:rsid w:val="00ED07AF"/>
    <w:rsid w:val="00ED56D3"/>
    <w:rsid w:val="00ED5AE4"/>
    <w:rsid w:val="00EE18BC"/>
    <w:rsid w:val="00EE62F3"/>
    <w:rsid w:val="00EE68B0"/>
    <w:rsid w:val="00EE75C5"/>
    <w:rsid w:val="00EF0942"/>
    <w:rsid w:val="00EF5C38"/>
    <w:rsid w:val="00F073F9"/>
    <w:rsid w:val="00F11ED1"/>
    <w:rsid w:val="00F15EA1"/>
    <w:rsid w:val="00F2121C"/>
    <w:rsid w:val="00F21BB0"/>
    <w:rsid w:val="00F268DA"/>
    <w:rsid w:val="00F32F78"/>
    <w:rsid w:val="00F334FE"/>
    <w:rsid w:val="00F44B79"/>
    <w:rsid w:val="00F45037"/>
    <w:rsid w:val="00F46D97"/>
    <w:rsid w:val="00F60BE4"/>
    <w:rsid w:val="00F64FC3"/>
    <w:rsid w:val="00F654AC"/>
    <w:rsid w:val="00F66184"/>
    <w:rsid w:val="00F70BD5"/>
    <w:rsid w:val="00F74F49"/>
    <w:rsid w:val="00F869B2"/>
    <w:rsid w:val="00F909CE"/>
    <w:rsid w:val="00F910C4"/>
    <w:rsid w:val="00F93043"/>
    <w:rsid w:val="00F972E7"/>
    <w:rsid w:val="00FA075C"/>
    <w:rsid w:val="00FA23C4"/>
    <w:rsid w:val="00FA43C0"/>
    <w:rsid w:val="00FB334C"/>
    <w:rsid w:val="00FB5205"/>
    <w:rsid w:val="00FB5732"/>
    <w:rsid w:val="00FB6229"/>
    <w:rsid w:val="00FC532A"/>
    <w:rsid w:val="00FC5D6E"/>
    <w:rsid w:val="00FD17A8"/>
    <w:rsid w:val="00FD7842"/>
    <w:rsid w:val="00FD7E2D"/>
    <w:rsid w:val="00FE27D6"/>
    <w:rsid w:val="00FE34FB"/>
    <w:rsid w:val="00FE5590"/>
    <w:rsid w:val="00FF2352"/>
    <w:rsid w:val="00FF67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3FAB1"/>
  <w15:docId w15:val="{2CA14C92-62DC-403B-92D7-8FA272D8E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57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F0EFC"/>
    <w:pPr>
      <w:ind w:left="720"/>
      <w:contextualSpacing/>
    </w:pPr>
  </w:style>
  <w:style w:type="paragraph" w:styleId="Intestazione">
    <w:name w:val="header"/>
    <w:basedOn w:val="Normale"/>
    <w:link w:val="IntestazioneCarattere"/>
    <w:unhideWhenUsed/>
    <w:rsid w:val="008833B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833B2"/>
  </w:style>
  <w:style w:type="paragraph" w:styleId="Pidipagina">
    <w:name w:val="footer"/>
    <w:basedOn w:val="Normale"/>
    <w:link w:val="PidipaginaCarattere"/>
    <w:uiPriority w:val="99"/>
    <w:unhideWhenUsed/>
    <w:rsid w:val="008833B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33B2"/>
  </w:style>
  <w:style w:type="paragraph" w:styleId="Testofumetto">
    <w:name w:val="Balloon Text"/>
    <w:basedOn w:val="Normale"/>
    <w:link w:val="TestofumettoCarattere"/>
    <w:uiPriority w:val="99"/>
    <w:semiHidden/>
    <w:unhideWhenUsed/>
    <w:rsid w:val="008833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33B2"/>
    <w:rPr>
      <w:rFonts w:ascii="Tahoma" w:hAnsi="Tahoma" w:cs="Tahoma"/>
      <w:sz w:val="16"/>
      <w:szCs w:val="16"/>
    </w:rPr>
  </w:style>
  <w:style w:type="table" w:styleId="Grigliatabella">
    <w:name w:val="Table Grid"/>
    <w:basedOn w:val="Tabellanormale"/>
    <w:uiPriority w:val="59"/>
    <w:rsid w:val="00101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837B5"/>
    <w:rPr>
      <w:color w:val="0000FF" w:themeColor="hyperlink"/>
      <w:u w:val="single"/>
    </w:rPr>
  </w:style>
  <w:style w:type="character" w:styleId="Rimandocommento">
    <w:name w:val="annotation reference"/>
    <w:basedOn w:val="Carpredefinitoparagrafo"/>
    <w:uiPriority w:val="99"/>
    <w:semiHidden/>
    <w:unhideWhenUsed/>
    <w:rsid w:val="00F15EA1"/>
    <w:rPr>
      <w:sz w:val="16"/>
      <w:szCs w:val="16"/>
    </w:rPr>
  </w:style>
  <w:style w:type="paragraph" w:styleId="Testocommento">
    <w:name w:val="annotation text"/>
    <w:basedOn w:val="Normale"/>
    <w:link w:val="TestocommentoCarattere"/>
    <w:uiPriority w:val="99"/>
    <w:unhideWhenUsed/>
    <w:rsid w:val="00F15EA1"/>
    <w:pPr>
      <w:spacing w:line="240" w:lineRule="auto"/>
    </w:pPr>
    <w:rPr>
      <w:sz w:val="20"/>
      <w:szCs w:val="20"/>
    </w:rPr>
  </w:style>
  <w:style w:type="character" w:customStyle="1" w:styleId="TestocommentoCarattere">
    <w:name w:val="Testo commento Carattere"/>
    <w:basedOn w:val="Carpredefinitoparagrafo"/>
    <w:link w:val="Testocommento"/>
    <w:uiPriority w:val="99"/>
    <w:rsid w:val="00F15EA1"/>
    <w:rPr>
      <w:sz w:val="20"/>
      <w:szCs w:val="20"/>
    </w:rPr>
  </w:style>
  <w:style w:type="paragraph" w:styleId="Soggettocommento">
    <w:name w:val="annotation subject"/>
    <w:basedOn w:val="Testocommento"/>
    <w:next w:val="Testocommento"/>
    <w:link w:val="SoggettocommentoCarattere"/>
    <w:uiPriority w:val="99"/>
    <w:semiHidden/>
    <w:unhideWhenUsed/>
    <w:rsid w:val="00F15EA1"/>
    <w:rPr>
      <w:b/>
      <w:bCs/>
    </w:rPr>
  </w:style>
  <w:style w:type="character" w:customStyle="1" w:styleId="SoggettocommentoCarattere">
    <w:name w:val="Soggetto commento Carattere"/>
    <w:basedOn w:val="TestocommentoCarattere"/>
    <w:link w:val="Soggettocommento"/>
    <w:uiPriority w:val="99"/>
    <w:semiHidden/>
    <w:rsid w:val="00F15EA1"/>
    <w:rPr>
      <w:b/>
      <w:bCs/>
      <w:sz w:val="20"/>
      <w:szCs w:val="20"/>
    </w:rPr>
  </w:style>
  <w:style w:type="paragraph" w:styleId="Nessunaspaziatura">
    <w:name w:val="No Spacing"/>
    <w:uiPriority w:val="1"/>
    <w:qFormat/>
    <w:rsid w:val="0098314E"/>
    <w:pPr>
      <w:spacing w:after="0" w:line="240" w:lineRule="auto"/>
    </w:pPr>
  </w:style>
  <w:style w:type="character" w:styleId="Menzionenonrisolta">
    <w:name w:val="Unresolved Mention"/>
    <w:basedOn w:val="Carpredefinitoparagrafo"/>
    <w:uiPriority w:val="99"/>
    <w:semiHidden/>
    <w:unhideWhenUsed/>
    <w:rsid w:val="00CB6992"/>
    <w:rPr>
      <w:color w:val="605E5C"/>
      <w:shd w:val="clear" w:color="auto" w:fill="E1DFDD"/>
    </w:rPr>
  </w:style>
  <w:style w:type="character" w:styleId="Testosegnaposto">
    <w:name w:val="Placeholder Text"/>
    <w:basedOn w:val="Carpredefinitoparagrafo"/>
    <w:uiPriority w:val="99"/>
    <w:semiHidden/>
    <w:rsid w:val="009D44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19891">
      <w:bodyDiv w:val="1"/>
      <w:marLeft w:val="0"/>
      <w:marRight w:val="0"/>
      <w:marTop w:val="0"/>
      <w:marBottom w:val="0"/>
      <w:divBdr>
        <w:top w:val="none" w:sz="0" w:space="0" w:color="auto"/>
        <w:left w:val="none" w:sz="0" w:space="0" w:color="auto"/>
        <w:bottom w:val="none" w:sz="0" w:space="0" w:color="auto"/>
        <w:right w:val="none" w:sz="0" w:space="0" w:color="auto"/>
      </w:divBdr>
    </w:div>
    <w:div w:id="514879055">
      <w:bodyDiv w:val="1"/>
      <w:marLeft w:val="0"/>
      <w:marRight w:val="0"/>
      <w:marTop w:val="0"/>
      <w:marBottom w:val="0"/>
      <w:divBdr>
        <w:top w:val="none" w:sz="0" w:space="0" w:color="auto"/>
        <w:left w:val="none" w:sz="0" w:space="0" w:color="auto"/>
        <w:bottom w:val="none" w:sz="0" w:space="0" w:color="auto"/>
        <w:right w:val="none" w:sz="0" w:space="0" w:color="auto"/>
      </w:divBdr>
    </w:div>
    <w:div w:id="996374300">
      <w:bodyDiv w:val="1"/>
      <w:marLeft w:val="0"/>
      <w:marRight w:val="0"/>
      <w:marTop w:val="0"/>
      <w:marBottom w:val="0"/>
      <w:divBdr>
        <w:top w:val="none" w:sz="0" w:space="0" w:color="auto"/>
        <w:left w:val="none" w:sz="0" w:space="0" w:color="auto"/>
        <w:bottom w:val="none" w:sz="0" w:space="0" w:color="auto"/>
        <w:right w:val="none" w:sz="0" w:space="0" w:color="auto"/>
      </w:divBdr>
    </w:div>
    <w:div w:id="1188062304">
      <w:bodyDiv w:val="1"/>
      <w:marLeft w:val="0"/>
      <w:marRight w:val="0"/>
      <w:marTop w:val="0"/>
      <w:marBottom w:val="0"/>
      <w:divBdr>
        <w:top w:val="none" w:sz="0" w:space="0" w:color="auto"/>
        <w:left w:val="none" w:sz="0" w:space="0" w:color="auto"/>
        <w:bottom w:val="none" w:sz="0" w:space="0" w:color="auto"/>
        <w:right w:val="none" w:sz="0" w:space="0" w:color="auto"/>
      </w:divBdr>
    </w:div>
    <w:div w:id="1715886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fficiodpo@digitalvalue.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aranteprivacy.it/i-miei-diritti" TargetMode="External"/><Relationship Id="rId4" Type="http://schemas.openxmlformats.org/officeDocument/2006/relationships/settings" Target="settings.xml"/><Relationship Id="rId9" Type="http://schemas.openxmlformats.org/officeDocument/2006/relationships/hyperlink" Target="mailto:ufficiodpo@digitalvalue.it"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F41FFA19CD4C0D90D8BE65DF95F9B3"/>
        <w:category>
          <w:name w:val="Generale"/>
          <w:gallery w:val="placeholder"/>
        </w:category>
        <w:types>
          <w:type w:val="bbPlcHdr"/>
        </w:types>
        <w:behaviors>
          <w:behavior w:val="content"/>
        </w:behaviors>
        <w:guid w:val="{846BF8B3-2EC6-405E-87D0-DA77F0352F94}"/>
      </w:docPartPr>
      <w:docPartBody>
        <w:p w:rsidR="00B03E5B" w:rsidRDefault="00EF1A35" w:rsidP="00EF1A35">
          <w:pPr>
            <w:pStyle w:val="CBF41FFA19CD4C0D90D8BE65DF95F9B3"/>
          </w:pPr>
          <w:r w:rsidRPr="00E727BF">
            <w:rPr>
              <w:rStyle w:val="Testosegnaposto"/>
            </w:rPr>
            <w:t>[Titolo]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A35"/>
    <w:rsid w:val="00046477"/>
    <w:rsid w:val="0006598C"/>
    <w:rsid w:val="0008276A"/>
    <w:rsid w:val="000B2F07"/>
    <w:rsid w:val="0028696D"/>
    <w:rsid w:val="00363AD3"/>
    <w:rsid w:val="00381F9D"/>
    <w:rsid w:val="003E709F"/>
    <w:rsid w:val="00427A96"/>
    <w:rsid w:val="00452B24"/>
    <w:rsid w:val="00455446"/>
    <w:rsid w:val="00515640"/>
    <w:rsid w:val="00616D15"/>
    <w:rsid w:val="00616FB2"/>
    <w:rsid w:val="00616FC0"/>
    <w:rsid w:val="00644DEA"/>
    <w:rsid w:val="00647284"/>
    <w:rsid w:val="00697439"/>
    <w:rsid w:val="006D0782"/>
    <w:rsid w:val="006D4CB2"/>
    <w:rsid w:val="006F039C"/>
    <w:rsid w:val="006F6FEF"/>
    <w:rsid w:val="00737893"/>
    <w:rsid w:val="00756BC7"/>
    <w:rsid w:val="00767A95"/>
    <w:rsid w:val="007A0988"/>
    <w:rsid w:val="007F03FA"/>
    <w:rsid w:val="007F2028"/>
    <w:rsid w:val="007F70BD"/>
    <w:rsid w:val="00880027"/>
    <w:rsid w:val="008862A9"/>
    <w:rsid w:val="008F1ED8"/>
    <w:rsid w:val="009A6CC1"/>
    <w:rsid w:val="00A10DBA"/>
    <w:rsid w:val="00A3413E"/>
    <w:rsid w:val="00AF74D3"/>
    <w:rsid w:val="00B03E5B"/>
    <w:rsid w:val="00B17DDC"/>
    <w:rsid w:val="00B80FE1"/>
    <w:rsid w:val="00BC60B4"/>
    <w:rsid w:val="00BE4B7A"/>
    <w:rsid w:val="00C06D8C"/>
    <w:rsid w:val="00C43654"/>
    <w:rsid w:val="00C70458"/>
    <w:rsid w:val="00CC57CE"/>
    <w:rsid w:val="00CF0DAE"/>
    <w:rsid w:val="00D16EAC"/>
    <w:rsid w:val="00E30C2C"/>
    <w:rsid w:val="00EA7DC2"/>
    <w:rsid w:val="00EB3BD2"/>
    <w:rsid w:val="00EB5107"/>
    <w:rsid w:val="00EE33B4"/>
    <w:rsid w:val="00EF1A35"/>
    <w:rsid w:val="00F212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EF1A35"/>
    <w:rPr>
      <w:color w:val="808080"/>
    </w:rPr>
  </w:style>
  <w:style w:type="paragraph" w:customStyle="1" w:styleId="CBF41FFA19CD4C0D90D8BE65DF95F9B3">
    <w:name w:val="CBF41FFA19CD4C0D90D8BE65DF95F9B3"/>
    <w:rsid w:val="00EF1A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03E6F-8AD9-447E-A878-CCE19B26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Digital Value_MOD_Informativa Porc.EsecutivoPressoTerzi</vt:lpstr>
    </vt:vector>
  </TitlesOfParts>
  <Company>Microsoft</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GDV_MOD_Informativa Proc.EsecutivoPressoTerzi</dc:title>
  <dc:subject/>
  <dc:creator>Mauro</dc:creator>
  <cp:keywords/>
  <dc:description/>
  <cp:lastModifiedBy>Stefania Discepoli</cp:lastModifiedBy>
  <cp:revision>41</cp:revision>
  <cp:lastPrinted>2026-05-11T08:49:00Z</cp:lastPrinted>
  <dcterms:created xsi:type="dcterms:W3CDTF">2025-09-03T17:31:00Z</dcterms:created>
  <dcterms:modified xsi:type="dcterms:W3CDTF">2026-05-11T08:49:00Z</dcterms:modified>
</cp:coreProperties>
</file>